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BF86" w14:textId="4F6EA24A" w:rsidR="00820FD5" w:rsidRPr="00F36FA0" w:rsidRDefault="00CF3B57" w:rsidP="00601616">
      <w:pPr>
        <w:rPr>
          <w:sz w:val="22"/>
          <w:szCs w:val="22"/>
        </w:rPr>
      </w:pPr>
      <w:r w:rsidRPr="00F36FA0">
        <w:rPr>
          <w:sz w:val="22"/>
          <w:szCs w:val="22"/>
        </w:rPr>
        <w:t xml:space="preserve">September </w:t>
      </w:r>
      <w:r w:rsidR="007E12AB">
        <w:rPr>
          <w:sz w:val="22"/>
          <w:szCs w:val="22"/>
        </w:rPr>
        <w:t>1, 2020</w:t>
      </w:r>
    </w:p>
    <w:p w14:paraId="7ABF4FCB" w14:textId="77777777" w:rsidR="000535F2" w:rsidRPr="00F36FA0" w:rsidRDefault="00820FD5" w:rsidP="00601616">
      <w:pPr>
        <w:rPr>
          <w:sz w:val="22"/>
          <w:szCs w:val="22"/>
        </w:rPr>
      </w:pPr>
      <w:r w:rsidRPr="00F36FA0">
        <w:rPr>
          <w:sz w:val="22"/>
          <w:szCs w:val="22"/>
        </w:rPr>
        <w:t>For Immediate Release</w:t>
      </w:r>
    </w:p>
    <w:p w14:paraId="18650FF7" w14:textId="77777777" w:rsidR="00820FD5" w:rsidRPr="00F36FA0" w:rsidRDefault="00820FD5" w:rsidP="00601616">
      <w:pPr>
        <w:rPr>
          <w:sz w:val="22"/>
          <w:szCs w:val="22"/>
        </w:rPr>
      </w:pPr>
    </w:p>
    <w:p w14:paraId="78223BE3" w14:textId="43A51AD4" w:rsidR="00CA457F" w:rsidRPr="00F36FA0" w:rsidRDefault="00CA457F" w:rsidP="00601616">
      <w:pPr>
        <w:rPr>
          <w:sz w:val="22"/>
          <w:szCs w:val="22"/>
        </w:rPr>
      </w:pPr>
      <w:r w:rsidRPr="00F36FA0">
        <w:rPr>
          <w:sz w:val="22"/>
          <w:szCs w:val="22"/>
        </w:rPr>
        <w:t xml:space="preserve">Media Contact: </w:t>
      </w:r>
      <w:r w:rsidR="009218E0" w:rsidRPr="00F36FA0">
        <w:rPr>
          <w:sz w:val="22"/>
          <w:szCs w:val="22"/>
        </w:rPr>
        <w:t>Sharyn T. Williams</w:t>
      </w:r>
    </w:p>
    <w:p w14:paraId="30032071" w14:textId="4101F57E" w:rsidR="009218E0" w:rsidRPr="00F36FA0" w:rsidRDefault="009218E0" w:rsidP="00601616">
      <w:pPr>
        <w:rPr>
          <w:sz w:val="22"/>
          <w:szCs w:val="22"/>
        </w:rPr>
      </w:pPr>
      <w:r w:rsidRPr="00F36FA0">
        <w:rPr>
          <w:sz w:val="22"/>
          <w:szCs w:val="22"/>
        </w:rPr>
        <w:t>V.P. of Marketing and Communications</w:t>
      </w:r>
    </w:p>
    <w:p w14:paraId="0333B5B9" w14:textId="6C45C7A0" w:rsidR="009218E0" w:rsidRPr="00F36FA0" w:rsidRDefault="009218E0" w:rsidP="00601616">
      <w:pPr>
        <w:rPr>
          <w:sz w:val="22"/>
          <w:szCs w:val="22"/>
        </w:rPr>
      </w:pPr>
      <w:r w:rsidRPr="00F36FA0">
        <w:rPr>
          <w:sz w:val="22"/>
          <w:szCs w:val="22"/>
        </w:rPr>
        <w:t>Worcester Regional Chamber of Commerce</w:t>
      </w:r>
    </w:p>
    <w:p w14:paraId="4C08313F" w14:textId="69FD8732" w:rsidR="009218E0" w:rsidRPr="00F36FA0" w:rsidRDefault="007E12AB" w:rsidP="00601616">
      <w:pPr>
        <w:rPr>
          <w:sz w:val="22"/>
          <w:szCs w:val="22"/>
        </w:rPr>
      </w:pPr>
      <w:hyperlink r:id="rId8" w:history="1">
        <w:r w:rsidR="009218E0" w:rsidRPr="00F36FA0">
          <w:rPr>
            <w:rStyle w:val="Hyperlink"/>
            <w:sz w:val="22"/>
            <w:szCs w:val="22"/>
          </w:rPr>
          <w:t>swilliams@worcesterchamber.org</w:t>
        </w:r>
      </w:hyperlink>
    </w:p>
    <w:p w14:paraId="05F7887B" w14:textId="474D2AE9" w:rsidR="009218E0" w:rsidRPr="00F36FA0" w:rsidRDefault="009218E0" w:rsidP="00601616">
      <w:pPr>
        <w:rPr>
          <w:sz w:val="22"/>
          <w:szCs w:val="22"/>
        </w:rPr>
      </w:pPr>
      <w:r w:rsidRPr="00F36FA0">
        <w:rPr>
          <w:sz w:val="22"/>
          <w:szCs w:val="22"/>
        </w:rPr>
        <w:t>508.753.2924, ext. 231</w:t>
      </w:r>
    </w:p>
    <w:p w14:paraId="573EC29E" w14:textId="77777777" w:rsidR="00820FD5" w:rsidRPr="000A2F2D" w:rsidRDefault="00820FD5" w:rsidP="00601616"/>
    <w:p w14:paraId="3D69E66F" w14:textId="77777777" w:rsidR="00CF3B57" w:rsidRPr="00CF3B57" w:rsidRDefault="00CF3B57" w:rsidP="00CF3B57"/>
    <w:p w14:paraId="22BA03F2" w14:textId="2C40EEFF" w:rsidR="00CF3B57" w:rsidRPr="00CF3B57" w:rsidRDefault="00CF3B57" w:rsidP="00CF3B57">
      <w:pPr>
        <w:jc w:val="center"/>
        <w:rPr>
          <w:b/>
          <w:bCs/>
          <w:sz w:val="40"/>
          <w:szCs w:val="40"/>
        </w:rPr>
      </w:pPr>
      <w:proofErr w:type="spellStart"/>
      <w:r w:rsidRPr="00CF3B57">
        <w:rPr>
          <w:b/>
          <w:bCs/>
          <w:sz w:val="40"/>
          <w:szCs w:val="40"/>
        </w:rPr>
        <w:t>Start</w:t>
      </w:r>
      <w:r>
        <w:rPr>
          <w:b/>
          <w:bCs/>
          <w:sz w:val="40"/>
          <w:szCs w:val="40"/>
        </w:rPr>
        <w:t>U</w:t>
      </w:r>
      <w:r w:rsidRPr="00CF3B57">
        <w:rPr>
          <w:b/>
          <w:bCs/>
          <w:sz w:val="40"/>
          <w:szCs w:val="40"/>
        </w:rPr>
        <w:t>p</w:t>
      </w:r>
      <w:proofErr w:type="spellEnd"/>
      <w:r w:rsidRPr="00CF3B57">
        <w:rPr>
          <w:b/>
          <w:bCs/>
          <w:sz w:val="40"/>
          <w:szCs w:val="40"/>
        </w:rPr>
        <w:t xml:space="preserve"> Worcester Announces 2020 Cohort</w:t>
      </w:r>
    </w:p>
    <w:p w14:paraId="7AE1C4EB" w14:textId="77777777" w:rsidR="00067040" w:rsidRPr="000A2F2D" w:rsidRDefault="009B2003" w:rsidP="00601616">
      <w:r w:rsidRPr="000A2F2D">
        <w:t xml:space="preserve"> </w:t>
      </w:r>
    </w:p>
    <w:p w14:paraId="61C5F806" w14:textId="693625AB" w:rsidR="00CF3B57" w:rsidRPr="00CF3B57" w:rsidRDefault="00CF3B57" w:rsidP="00CF3B57">
      <w:pPr>
        <w:jc w:val="center"/>
        <w:rPr>
          <w:i/>
          <w:iCs/>
          <w:sz w:val="28"/>
          <w:szCs w:val="28"/>
        </w:rPr>
      </w:pPr>
      <w:r>
        <w:rPr>
          <w:i/>
          <w:iCs/>
          <w:sz w:val="28"/>
          <w:szCs w:val="28"/>
        </w:rPr>
        <w:t xml:space="preserve">Chamber, Venture Forum </w:t>
      </w:r>
      <w:r w:rsidRPr="00CF3B57">
        <w:rPr>
          <w:i/>
          <w:iCs/>
          <w:sz w:val="28"/>
          <w:szCs w:val="28"/>
        </w:rPr>
        <w:t>supports local entrepreneurs launching</w:t>
      </w:r>
      <w:r>
        <w:rPr>
          <w:i/>
          <w:iCs/>
          <w:sz w:val="28"/>
          <w:szCs w:val="28"/>
        </w:rPr>
        <w:br/>
      </w:r>
      <w:r w:rsidRPr="00CF3B57">
        <w:rPr>
          <w:i/>
          <w:iCs/>
          <w:sz w:val="28"/>
          <w:szCs w:val="28"/>
        </w:rPr>
        <w:t>new businesses during COVID recession</w:t>
      </w:r>
    </w:p>
    <w:p w14:paraId="07F021C7" w14:textId="77777777" w:rsidR="00BE49DF" w:rsidRPr="000A2F2D" w:rsidRDefault="00BE49DF" w:rsidP="00601616"/>
    <w:p w14:paraId="76FC85FA" w14:textId="339498D5" w:rsidR="00CF3B57" w:rsidRPr="00E95410" w:rsidRDefault="00BE49DF" w:rsidP="00CF3B57">
      <w:pPr>
        <w:rPr>
          <w:sz w:val="22"/>
          <w:szCs w:val="22"/>
        </w:rPr>
      </w:pPr>
      <w:r w:rsidRPr="00E95410">
        <w:rPr>
          <w:b/>
          <w:sz w:val="22"/>
          <w:szCs w:val="22"/>
        </w:rPr>
        <w:t>Worcester, Mass</w:t>
      </w:r>
      <w:r w:rsidR="003635A3" w:rsidRPr="00E95410">
        <w:rPr>
          <w:b/>
          <w:sz w:val="22"/>
          <w:szCs w:val="22"/>
        </w:rPr>
        <w:t>achusetts</w:t>
      </w:r>
      <w:r w:rsidRPr="00E95410">
        <w:rPr>
          <w:sz w:val="22"/>
          <w:szCs w:val="22"/>
        </w:rPr>
        <w:t>—</w:t>
      </w:r>
      <w:r w:rsidR="00CF3B57" w:rsidRPr="00E95410">
        <w:rPr>
          <w:sz w:val="22"/>
          <w:szCs w:val="22"/>
        </w:rPr>
        <w:t>Recessions are a time for change and innovation</w:t>
      </w:r>
      <w:r w:rsidR="00E95410" w:rsidRPr="00E95410">
        <w:rPr>
          <w:sz w:val="22"/>
          <w:szCs w:val="22"/>
        </w:rPr>
        <w:t xml:space="preserve"> and Worcester</w:t>
      </w:r>
      <w:r w:rsidR="00360E9E">
        <w:rPr>
          <w:sz w:val="22"/>
          <w:szCs w:val="22"/>
        </w:rPr>
        <w:t xml:space="preserve">’s start-up community </w:t>
      </w:r>
      <w:r w:rsidR="00E95410" w:rsidRPr="00E95410">
        <w:rPr>
          <w:sz w:val="22"/>
          <w:szCs w:val="22"/>
        </w:rPr>
        <w:t>is no exception</w:t>
      </w:r>
      <w:r w:rsidR="00CF3B57" w:rsidRPr="00E95410">
        <w:rPr>
          <w:sz w:val="22"/>
          <w:szCs w:val="22"/>
        </w:rPr>
        <w:t xml:space="preserve">. Popular brands that launched during the last recession include Dropbox, </w:t>
      </w:r>
      <w:proofErr w:type="spellStart"/>
      <w:r w:rsidR="00CF3B57" w:rsidRPr="00E95410">
        <w:rPr>
          <w:sz w:val="22"/>
          <w:szCs w:val="22"/>
        </w:rPr>
        <w:t>FitBit</w:t>
      </w:r>
      <w:proofErr w:type="spellEnd"/>
      <w:r w:rsidR="00CF3B57" w:rsidRPr="00E95410">
        <w:rPr>
          <w:sz w:val="22"/>
          <w:szCs w:val="22"/>
        </w:rPr>
        <w:t xml:space="preserve">, Airbnb, Uber, Venmo, Slack, and Beyond Meat. The Worcester Regional Chamber of Commerce, WorcLab, and the Venture Forum recognize the importance of supporting entrepreneurs who will create the next groundbreaking innovation. Valued at more than $3,500, </w:t>
      </w:r>
      <w:proofErr w:type="spellStart"/>
      <w:r w:rsidR="00CF3B57" w:rsidRPr="00E95410">
        <w:rPr>
          <w:sz w:val="22"/>
          <w:szCs w:val="22"/>
        </w:rPr>
        <w:t>Start</w:t>
      </w:r>
      <w:r w:rsidR="00360E9E">
        <w:rPr>
          <w:sz w:val="22"/>
          <w:szCs w:val="22"/>
        </w:rPr>
        <w:t>U</w:t>
      </w:r>
      <w:r w:rsidR="00CF3B57" w:rsidRPr="00E95410">
        <w:rPr>
          <w:sz w:val="22"/>
          <w:szCs w:val="22"/>
        </w:rPr>
        <w:t>p</w:t>
      </w:r>
      <w:proofErr w:type="spellEnd"/>
      <w:r w:rsidR="00CF3B57" w:rsidRPr="00E95410">
        <w:rPr>
          <w:sz w:val="22"/>
          <w:szCs w:val="22"/>
        </w:rPr>
        <w:t xml:space="preserve"> Worcester memberships provide the resources they need to get off the ground.</w:t>
      </w:r>
    </w:p>
    <w:p w14:paraId="50ACD237" w14:textId="77777777" w:rsidR="00CF3B57" w:rsidRPr="00E95410" w:rsidRDefault="00CF3B57" w:rsidP="00CF3B57">
      <w:pPr>
        <w:rPr>
          <w:sz w:val="22"/>
          <w:szCs w:val="22"/>
        </w:rPr>
      </w:pPr>
    </w:p>
    <w:p w14:paraId="11096545" w14:textId="5FAE7413" w:rsidR="00CF3B57" w:rsidRDefault="00CF3B57" w:rsidP="00CF3B57">
      <w:pPr>
        <w:rPr>
          <w:sz w:val="22"/>
          <w:szCs w:val="22"/>
        </w:rPr>
      </w:pPr>
      <w:r w:rsidRPr="00E95410">
        <w:rPr>
          <w:sz w:val="22"/>
          <w:szCs w:val="22"/>
        </w:rPr>
        <w:t xml:space="preserve">This year’s </w:t>
      </w:r>
      <w:proofErr w:type="spellStart"/>
      <w:r w:rsidRPr="00E95410">
        <w:rPr>
          <w:sz w:val="22"/>
          <w:szCs w:val="22"/>
        </w:rPr>
        <w:t>StartUp</w:t>
      </w:r>
      <w:proofErr w:type="spellEnd"/>
      <w:r w:rsidRPr="00E95410">
        <w:rPr>
          <w:sz w:val="22"/>
          <w:szCs w:val="22"/>
        </w:rPr>
        <w:t xml:space="preserve"> Worcester winners are:</w:t>
      </w:r>
    </w:p>
    <w:p w14:paraId="42A7DF82" w14:textId="77777777" w:rsidR="004F65AE" w:rsidRPr="00E95410" w:rsidRDefault="004F65AE" w:rsidP="00CF3B57">
      <w:pPr>
        <w:rPr>
          <w:sz w:val="22"/>
          <w:szCs w:val="22"/>
        </w:rPr>
      </w:pPr>
    </w:p>
    <w:p w14:paraId="6A5D8010" w14:textId="55EBA39E" w:rsidR="00F36FA0" w:rsidRPr="00F36FA0" w:rsidRDefault="00AA68E5" w:rsidP="00F36FA0">
      <w:pPr>
        <w:pStyle w:val="ListParagraph"/>
        <w:numPr>
          <w:ilvl w:val="0"/>
          <w:numId w:val="13"/>
        </w:numPr>
        <w:snapToGrid w:val="0"/>
        <w:spacing w:after="240"/>
        <w:contextualSpacing w:val="0"/>
        <w:rPr>
          <w:rFonts w:ascii="Open Sans" w:hAnsi="Open Sans"/>
          <w:color w:val="000000" w:themeColor="text1"/>
          <w:sz w:val="20"/>
          <w:szCs w:val="20"/>
        </w:rPr>
      </w:pPr>
      <w:proofErr w:type="spellStart"/>
      <w:r w:rsidRPr="004F65AE">
        <w:rPr>
          <w:rFonts w:ascii="Open Sans" w:hAnsi="Open Sans"/>
          <w:b/>
          <w:bCs/>
          <w:color w:val="000000" w:themeColor="text1"/>
          <w:sz w:val="20"/>
          <w:szCs w:val="20"/>
        </w:rPr>
        <w:t>Doughboyz</w:t>
      </w:r>
      <w:proofErr w:type="spellEnd"/>
      <w:r w:rsidRPr="004F65AE">
        <w:rPr>
          <w:rFonts w:ascii="Open Sans" w:hAnsi="Open Sans"/>
          <w:b/>
          <w:bCs/>
          <w:color w:val="000000" w:themeColor="text1"/>
          <w:sz w:val="20"/>
          <w:szCs w:val="20"/>
        </w:rPr>
        <w:t>  –</w:t>
      </w:r>
      <w:r w:rsidRPr="004F65AE">
        <w:rPr>
          <w:rFonts w:ascii="Open Sans" w:hAnsi="Open Sans"/>
          <w:color w:val="000000" w:themeColor="text1"/>
          <w:sz w:val="20"/>
          <w:szCs w:val="20"/>
        </w:rPr>
        <w:t xml:space="preserve"> Pancake Delivery Service</w:t>
      </w:r>
    </w:p>
    <w:p w14:paraId="6A6FC8E9" w14:textId="15DE4C98" w:rsidR="00AA68E5" w:rsidRPr="004F65AE" w:rsidRDefault="00AA68E5" w:rsidP="00F36FA0">
      <w:pPr>
        <w:pStyle w:val="ListParagraph"/>
        <w:numPr>
          <w:ilvl w:val="0"/>
          <w:numId w:val="13"/>
        </w:numPr>
        <w:snapToGrid w:val="0"/>
        <w:spacing w:after="240"/>
        <w:contextualSpacing w:val="0"/>
        <w:rPr>
          <w:rFonts w:ascii="Open Sans" w:hAnsi="Open Sans"/>
          <w:color w:val="000000" w:themeColor="text1"/>
          <w:sz w:val="20"/>
          <w:szCs w:val="20"/>
        </w:rPr>
      </w:pPr>
      <w:proofErr w:type="spellStart"/>
      <w:r w:rsidRPr="004F65AE">
        <w:rPr>
          <w:rFonts w:ascii="Open Sans" w:hAnsi="Open Sans"/>
          <w:b/>
          <w:bCs/>
          <w:color w:val="000000" w:themeColor="text1"/>
          <w:sz w:val="20"/>
          <w:szCs w:val="20"/>
        </w:rPr>
        <w:t>handi</w:t>
      </w:r>
      <w:proofErr w:type="spellEnd"/>
      <w:r w:rsidRPr="004F65AE">
        <w:rPr>
          <w:rFonts w:ascii="Open Sans" w:hAnsi="Open Sans"/>
          <w:b/>
          <w:bCs/>
          <w:color w:val="000000" w:themeColor="text1"/>
          <w:sz w:val="20"/>
          <w:szCs w:val="20"/>
        </w:rPr>
        <w:t xml:space="preserve"> co.  </w:t>
      </w:r>
      <w:r w:rsidR="004F65AE" w:rsidRPr="004F65AE">
        <w:rPr>
          <w:rFonts w:ascii="Open Sans" w:hAnsi="Open Sans"/>
          <w:b/>
          <w:bCs/>
          <w:color w:val="000000" w:themeColor="text1"/>
          <w:sz w:val="20"/>
          <w:szCs w:val="20"/>
        </w:rPr>
        <w:t>–</w:t>
      </w:r>
      <w:r w:rsidR="004F65AE" w:rsidRPr="004F65AE">
        <w:rPr>
          <w:rFonts w:ascii="Open Sans" w:hAnsi="Open Sans"/>
          <w:color w:val="000000" w:themeColor="text1"/>
          <w:sz w:val="20"/>
          <w:szCs w:val="20"/>
        </w:rPr>
        <w:t xml:space="preserve"> P</w:t>
      </w:r>
      <w:r w:rsidRPr="004F65AE">
        <w:rPr>
          <w:rFonts w:ascii="Open Sans" w:hAnsi="Open Sans"/>
          <w:color w:val="000000" w:themeColor="text1"/>
          <w:sz w:val="20"/>
          <w:szCs w:val="20"/>
        </w:rPr>
        <w:t xml:space="preserve">rofessional handyman, carpentry, and painting services </w:t>
      </w:r>
    </w:p>
    <w:p w14:paraId="41887BE2" w14:textId="02503F13" w:rsidR="00AA68E5" w:rsidRPr="004F65AE" w:rsidRDefault="00AA68E5" w:rsidP="00F36FA0">
      <w:pPr>
        <w:pStyle w:val="ListParagraph"/>
        <w:numPr>
          <w:ilvl w:val="0"/>
          <w:numId w:val="13"/>
        </w:numPr>
        <w:snapToGrid w:val="0"/>
        <w:spacing w:after="240"/>
        <w:contextualSpacing w:val="0"/>
        <w:rPr>
          <w:rFonts w:ascii="Open Sans" w:hAnsi="Open Sans"/>
          <w:color w:val="000000" w:themeColor="text1"/>
          <w:sz w:val="20"/>
          <w:szCs w:val="20"/>
        </w:rPr>
      </w:pPr>
      <w:r w:rsidRPr="004F65AE">
        <w:rPr>
          <w:rFonts w:ascii="Open Sans" w:hAnsi="Open Sans"/>
          <w:b/>
          <w:bCs/>
          <w:color w:val="000000" w:themeColor="text1"/>
          <w:sz w:val="20"/>
          <w:szCs w:val="20"/>
        </w:rPr>
        <w:t>Integrated Vision </w:t>
      </w:r>
      <w:r w:rsidR="004F65AE" w:rsidRPr="004F65AE">
        <w:rPr>
          <w:rFonts w:ascii="Open Sans" w:hAnsi="Open Sans"/>
          <w:b/>
          <w:bCs/>
          <w:color w:val="000000" w:themeColor="text1"/>
          <w:sz w:val="20"/>
          <w:szCs w:val="20"/>
        </w:rPr>
        <w:t xml:space="preserve">– </w:t>
      </w:r>
      <w:r w:rsidRPr="004F65AE">
        <w:rPr>
          <w:rFonts w:ascii="Open Sans" w:hAnsi="Open Sans"/>
          <w:color w:val="000000" w:themeColor="text1"/>
          <w:sz w:val="20"/>
          <w:szCs w:val="20"/>
        </w:rPr>
        <w:t>manufacture</w:t>
      </w:r>
      <w:r w:rsidR="004F65AE" w:rsidRPr="004F65AE">
        <w:rPr>
          <w:rFonts w:ascii="Open Sans" w:hAnsi="Open Sans"/>
          <w:color w:val="000000" w:themeColor="text1"/>
          <w:sz w:val="20"/>
          <w:szCs w:val="20"/>
        </w:rPr>
        <w:t>r of</w:t>
      </w:r>
      <w:r w:rsidRPr="004F65AE">
        <w:rPr>
          <w:rFonts w:ascii="Open Sans" w:hAnsi="Open Sans"/>
          <w:color w:val="000000" w:themeColor="text1"/>
          <w:sz w:val="20"/>
          <w:szCs w:val="20"/>
        </w:rPr>
        <w:t xml:space="preserve"> apparatus to help </w:t>
      </w:r>
      <w:r w:rsidR="004F65AE" w:rsidRPr="004F65AE">
        <w:rPr>
          <w:rFonts w:ascii="Open Sans" w:hAnsi="Open Sans"/>
          <w:color w:val="000000" w:themeColor="text1"/>
          <w:sz w:val="20"/>
          <w:szCs w:val="20"/>
        </w:rPr>
        <w:t>mobility, vision, and hearing</w:t>
      </w:r>
      <w:r w:rsidR="00F36FA0">
        <w:rPr>
          <w:rFonts w:ascii="Open Sans" w:hAnsi="Open Sans"/>
          <w:color w:val="000000" w:themeColor="text1"/>
          <w:sz w:val="20"/>
          <w:szCs w:val="20"/>
        </w:rPr>
        <w:t>-</w:t>
      </w:r>
      <w:r w:rsidRPr="004F65AE">
        <w:rPr>
          <w:rFonts w:ascii="Open Sans" w:hAnsi="Open Sans"/>
          <w:color w:val="000000" w:themeColor="text1"/>
          <w:sz w:val="20"/>
          <w:szCs w:val="20"/>
        </w:rPr>
        <w:t>impaired people</w:t>
      </w:r>
      <w:r w:rsidR="004F65AE" w:rsidRPr="004F65AE">
        <w:rPr>
          <w:rFonts w:ascii="Open Sans" w:hAnsi="Open Sans"/>
          <w:color w:val="000000" w:themeColor="text1"/>
          <w:sz w:val="20"/>
          <w:szCs w:val="20"/>
        </w:rPr>
        <w:t xml:space="preserve"> </w:t>
      </w:r>
      <w:r w:rsidRPr="004F65AE">
        <w:rPr>
          <w:rFonts w:ascii="Open Sans" w:hAnsi="Open Sans"/>
          <w:color w:val="000000" w:themeColor="text1"/>
          <w:sz w:val="20"/>
          <w:szCs w:val="20"/>
        </w:rPr>
        <w:t>connect and live independently</w:t>
      </w:r>
    </w:p>
    <w:p w14:paraId="248D1001" w14:textId="38A41D3A" w:rsidR="00AA68E5" w:rsidRPr="004F65AE" w:rsidRDefault="00AA68E5" w:rsidP="00F36FA0">
      <w:pPr>
        <w:pStyle w:val="ListParagraph"/>
        <w:numPr>
          <w:ilvl w:val="0"/>
          <w:numId w:val="13"/>
        </w:numPr>
        <w:snapToGrid w:val="0"/>
        <w:spacing w:after="240"/>
        <w:contextualSpacing w:val="0"/>
        <w:rPr>
          <w:rFonts w:ascii="Open Sans" w:hAnsi="Open Sans"/>
          <w:color w:val="000000" w:themeColor="text1"/>
          <w:sz w:val="20"/>
          <w:szCs w:val="20"/>
        </w:rPr>
      </w:pPr>
      <w:r w:rsidRPr="004F65AE">
        <w:rPr>
          <w:rFonts w:ascii="Open Sans" w:hAnsi="Open Sans"/>
          <w:b/>
          <w:bCs/>
          <w:color w:val="000000" w:themeColor="text1"/>
          <w:sz w:val="20"/>
          <w:szCs w:val="20"/>
        </w:rPr>
        <w:t>Multiscale Systems, Inc.</w:t>
      </w:r>
      <w:r w:rsidRPr="004F65AE">
        <w:rPr>
          <w:rFonts w:ascii="Open Sans" w:hAnsi="Open Sans"/>
          <w:color w:val="000000" w:themeColor="text1"/>
          <w:sz w:val="20"/>
          <w:szCs w:val="20"/>
        </w:rPr>
        <w:t xml:space="preserve">  </w:t>
      </w:r>
      <w:r w:rsidR="004F65AE" w:rsidRPr="004F65AE">
        <w:rPr>
          <w:rFonts w:ascii="Open Sans" w:hAnsi="Open Sans"/>
          <w:color w:val="000000" w:themeColor="text1"/>
          <w:sz w:val="20"/>
          <w:szCs w:val="20"/>
        </w:rPr>
        <w:t>– D</w:t>
      </w:r>
      <w:r w:rsidRPr="004F65AE">
        <w:rPr>
          <w:rFonts w:ascii="Open Sans" w:hAnsi="Open Sans"/>
          <w:color w:val="000000" w:themeColor="text1"/>
          <w:sz w:val="20"/>
          <w:szCs w:val="20"/>
        </w:rPr>
        <w:t>esign and manufacture advanced materials that are lighter, stronger, and better than conventional counterparts</w:t>
      </w:r>
    </w:p>
    <w:p w14:paraId="71E9B0A2" w14:textId="073A28EC" w:rsidR="00AA68E5" w:rsidRPr="004F65AE" w:rsidRDefault="00AA68E5" w:rsidP="00F36FA0">
      <w:pPr>
        <w:pStyle w:val="ListParagraph"/>
        <w:numPr>
          <w:ilvl w:val="0"/>
          <w:numId w:val="13"/>
        </w:numPr>
        <w:snapToGrid w:val="0"/>
        <w:spacing w:after="240"/>
        <w:contextualSpacing w:val="0"/>
        <w:rPr>
          <w:rFonts w:ascii="Open Sans" w:hAnsi="Open Sans"/>
          <w:color w:val="000000" w:themeColor="text1"/>
          <w:sz w:val="20"/>
          <w:szCs w:val="20"/>
        </w:rPr>
      </w:pPr>
      <w:r w:rsidRPr="004F65AE">
        <w:rPr>
          <w:rFonts w:ascii="Open Sans" w:hAnsi="Open Sans"/>
          <w:b/>
          <w:bCs/>
          <w:color w:val="000000" w:themeColor="text1"/>
          <w:sz w:val="20"/>
          <w:szCs w:val="20"/>
        </w:rPr>
        <w:t>Pineapple Girl Productions </w:t>
      </w:r>
      <w:r w:rsidR="004F65AE" w:rsidRPr="004F65AE">
        <w:rPr>
          <w:rFonts w:ascii="Open Sans" w:hAnsi="Open Sans"/>
          <w:b/>
          <w:bCs/>
          <w:color w:val="000000" w:themeColor="text1"/>
          <w:sz w:val="20"/>
          <w:szCs w:val="20"/>
        </w:rPr>
        <w:t xml:space="preserve"> –</w:t>
      </w:r>
      <w:r w:rsidR="004F65AE" w:rsidRPr="004F65AE">
        <w:rPr>
          <w:rFonts w:ascii="Open Sans" w:hAnsi="Open Sans"/>
          <w:color w:val="000000" w:themeColor="text1"/>
          <w:sz w:val="20"/>
          <w:szCs w:val="20"/>
        </w:rPr>
        <w:t xml:space="preserve"> A</w:t>
      </w:r>
      <w:r w:rsidRPr="004F65AE">
        <w:rPr>
          <w:rFonts w:ascii="Open Sans" w:hAnsi="Open Sans"/>
          <w:color w:val="000000" w:themeColor="text1"/>
          <w:sz w:val="20"/>
          <w:szCs w:val="20"/>
        </w:rPr>
        <w:t xml:space="preserve"> </w:t>
      </w:r>
      <w:r w:rsidR="004F65AE" w:rsidRPr="004F65AE">
        <w:rPr>
          <w:rFonts w:ascii="Open Sans" w:hAnsi="Open Sans"/>
          <w:color w:val="000000" w:themeColor="text1"/>
          <w:sz w:val="20"/>
          <w:szCs w:val="20"/>
        </w:rPr>
        <w:t>freelance collective talent pool for m</w:t>
      </w:r>
      <w:r w:rsidRPr="004F65AE">
        <w:rPr>
          <w:rFonts w:ascii="Open Sans" w:hAnsi="Open Sans"/>
          <w:color w:val="000000" w:themeColor="text1"/>
          <w:sz w:val="20"/>
          <w:szCs w:val="20"/>
        </w:rPr>
        <w:t xml:space="preserve">ultimedia </w:t>
      </w:r>
      <w:r w:rsidR="004F65AE" w:rsidRPr="004F65AE">
        <w:rPr>
          <w:rFonts w:ascii="Open Sans" w:hAnsi="Open Sans"/>
          <w:color w:val="000000" w:themeColor="text1"/>
          <w:sz w:val="20"/>
          <w:szCs w:val="20"/>
        </w:rPr>
        <w:t>m</w:t>
      </w:r>
      <w:r w:rsidRPr="004F65AE">
        <w:rPr>
          <w:rFonts w:ascii="Open Sans" w:hAnsi="Open Sans"/>
          <w:color w:val="000000" w:themeColor="text1"/>
          <w:sz w:val="20"/>
          <w:szCs w:val="20"/>
        </w:rPr>
        <w:t>arketing</w:t>
      </w:r>
    </w:p>
    <w:p w14:paraId="4AEDF2F9" w14:textId="77777777" w:rsidR="007E12AB" w:rsidRPr="00F36FA0" w:rsidRDefault="007E12AB" w:rsidP="007E12AB">
      <w:pPr>
        <w:pStyle w:val="ListParagraph"/>
        <w:numPr>
          <w:ilvl w:val="0"/>
          <w:numId w:val="13"/>
        </w:numPr>
        <w:snapToGrid w:val="0"/>
        <w:spacing w:after="240"/>
        <w:contextualSpacing w:val="0"/>
        <w:rPr>
          <w:rFonts w:ascii="Times New Roman" w:hAnsi="Times New Roman" w:cs="Times New Roman"/>
          <w:color w:val="000000" w:themeColor="text1"/>
        </w:rPr>
      </w:pPr>
      <w:proofErr w:type="spellStart"/>
      <w:r>
        <w:rPr>
          <w:rFonts w:ascii="Times New Roman" w:hAnsi="Times New Roman" w:cs="Times New Roman"/>
          <w:b/>
          <w:bCs/>
          <w:color w:val="000000" w:themeColor="text1"/>
        </w:rPr>
        <w:t>Sanrel</w:t>
      </w:r>
      <w:proofErr w:type="spellEnd"/>
      <w:r w:rsidRPr="004F65AE">
        <w:rPr>
          <w:rFonts w:ascii="Times New Roman" w:hAnsi="Times New Roman" w:cs="Times New Roman"/>
          <w:b/>
          <w:bCs/>
          <w:color w:val="000000" w:themeColor="text1"/>
        </w:rPr>
        <w:t xml:space="preserve"> –</w:t>
      </w:r>
      <w:r w:rsidRPr="004F65AE">
        <w:rPr>
          <w:rFonts w:ascii="Times New Roman" w:hAnsi="Times New Roman" w:cs="Times New Roman"/>
          <w:color w:val="000000" w:themeColor="text1"/>
        </w:rPr>
        <w:t xml:space="preserve"> </w:t>
      </w:r>
      <w:r w:rsidRPr="00BE7D52">
        <w:rPr>
          <w:rFonts w:ascii="Open Sans" w:hAnsi="Open Sans"/>
          <w:color w:val="000000" w:themeColor="text1"/>
          <w:sz w:val="20"/>
          <w:szCs w:val="20"/>
        </w:rPr>
        <w:t xml:space="preserve">3D printing nozzles </w:t>
      </w:r>
      <w:r w:rsidRPr="004F65AE">
        <w:rPr>
          <w:rFonts w:ascii="Open Sans" w:hAnsi="Open Sans"/>
          <w:color w:val="000000" w:themeColor="text1"/>
          <w:sz w:val="20"/>
          <w:szCs w:val="20"/>
        </w:rPr>
        <w:t>that</w:t>
      </w:r>
      <w:r w:rsidRPr="00BE7D52">
        <w:rPr>
          <w:rFonts w:ascii="Open Sans" w:hAnsi="Open Sans"/>
          <w:color w:val="000000" w:themeColor="text1"/>
          <w:sz w:val="20"/>
          <w:szCs w:val="20"/>
        </w:rPr>
        <w:t xml:space="preserve"> add metal printing capability to household 3D printers</w:t>
      </w:r>
    </w:p>
    <w:p w14:paraId="0B1864F8" w14:textId="0E7E0047" w:rsidR="004F65AE" w:rsidRDefault="00AA68E5" w:rsidP="00F36FA0">
      <w:pPr>
        <w:pStyle w:val="ListParagraph"/>
        <w:numPr>
          <w:ilvl w:val="0"/>
          <w:numId w:val="13"/>
        </w:numPr>
        <w:snapToGrid w:val="0"/>
        <w:spacing w:after="240"/>
        <w:contextualSpacing w:val="0"/>
        <w:rPr>
          <w:rFonts w:ascii="Open Sans" w:hAnsi="Open Sans"/>
          <w:color w:val="000000" w:themeColor="text1"/>
          <w:sz w:val="20"/>
          <w:szCs w:val="20"/>
        </w:rPr>
      </w:pPr>
      <w:proofErr w:type="spellStart"/>
      <w:r w:rsidRPr="004F65AE">
        <w:rPr>
          <w:rFonts w:ascii="Open Sans" w:hAnsi="Open Sans"/>
          <w:b/>
          <w:bCs/>
          <w:color w:val="000000" w:themeColor="text1"/>
          <w:sz w:val="20"/>
          <w:szCs w:val="20"/>
        </w:rPr>
        <w:t>TechnoFrame</w:t>
      </w:r>
      <w:proofErr w:type="spellEnd"/>
      <w:r w:rsidR="004F65AE" w:rsidRPr="004F65AE">
        <w:rPr>
          <w:rFonts w:ascii="Open Sans" w:hAnsi="Open Sans"/>
          <w:b/>
          <w:bCs/>
          <w:color w:val="000000" w:themeColor="text1"/>
          <w:sz w:val="20"/>
          <w:szCs w:val="20"/>
        </w:rPr>
        <w:t xml:space="preserve"> –</w:t>
      </w:r>
      <w:r w:rsidR="004F65AE" w:rsidRPr="004F65AE">
        <w:rPr>
          <w:rFonts w:ascii="Open Sans" w:hAnsi="Open Sans"/>
          <w:color w:val="000000" w:themeColor="text1"/>
          <w:sz w:val="20"/>
          <w:szCs w:val="20"/>
        </w:rPr>
        <w:t xml:space="preserve"> </w:t>
      </w:r>
      <w:r w:rsidRPr="004F65AE">
        <w:rPr>
          <w:rFonts w:ascii="Open Sans" w:hAnsi="Open Sans"/>
          <w:color w:val="000000" w:themeColor="text1"/>
          <w:sz w:val="20"/>
          <w:szCs w:val="20"/>
        </w:rPr>
        <w:t>An open 3D printable metric aluminum extrusion construction system for prototyping machinery, robotics, and static structures.</w:t>
      </w:r>
    </w:p>
    <w:p w14:paraId="56CC8615" w14:textId="005CC915" w:rsidR="00CF3B57" w:rsidRPr="00F36FA0" w:rsidRDefault="00AA68E5" w:rsidP="00F36FA0">
      <w:pPr>
        <w:pStyle w:val="ListParagraph"/>
        <w:numPr>
          <w:ilvl w:val="0"/>
          <w:numId w:val="13"/>
        </w:numPr>
        <w:snapToGrid w:val="0"/>
        <w:spacing w:after="240"/>
        <w:contextualSpacing w:val="0"/>
        <w:rPr>
          <w:rFonts w:ascii="Open Sans" w:hAnsi="Open Sans"/>
          <w:color w:val="000000" w:themeColor="text1"/>
          <w:sz w:val="20"/>
          <w:szCs w:val="20"/>
        </w:rPr>
      </w:pPr>
      <w:r w:rsidRPr="004F65AE">
        <w:rPr>
          <w:rFonts w:ascii="Open Sans" w:hAnsi="Open Sans"/>
          <w:b/>
          <w:bCs/>
          <w:color w:val="000000" w:themeColor="text1"/>
          <w:sz w:val="20"/>
          <w:szCs w:val="20"/>
        </w:rPr>
        <w:t>World Youth Opportunity Inc</w:t>
      </w:r>
      <w:r w:rsidR="004F65AE">
        <w:rPr>
          <w:rFonts w:ascii="Open Sans" w:hAnsi="Open Sans"/>
          <w:b/>
          <w:bCs/>
          <w:color w:val="000000" w:themeColor="text1"/>
          <w:sz w:val="20"/>
          <w:szCs w:val="20"/>
        </w:rPr>
        <w:t>.</w:t>
      </w:r>
      <w:r w:rsidRPr="004F65AE">
        <w:rPr>
          <w:rFonts w:ascii="Open Sans" w:hAnsi="Open Sans"/>
          <w:b/>
          <w:bCs/>
          <w:color w:val="000000" w:themeColor="text1"/>
          <w:sz w:val="20"/>
          <w:szCs w:val="20"/>
        </w:rPr>
        <w:t xml:space="preserve"> </w:t>
      </w:r>
      <w:r w:rsidR="004F65AE" w:rsidRPr="004F65AE">
        <w:rPr>
          <w:rFonts w:ascii="Open Sans" w:hAnsi="Open Sans"/>
          <w:b/>
          <w:bCs/>
          <w:color w:val="000000" w:themeColor="text1"/>
          <w:sz w:val="20"/>
          <w:szCs w:val="20"/>
        </w:rPr>
        <w:t>–</w:t>
      </w:r>
      <w:r w:rsidR="004F65AE" w:rsidRPr="004F65AE">
        <w:rPr>
          <w:rFonts w:ascii="Open Sans" w:hAnsi="Open Sans"/>
          <w:color w:val="000000" w:themeColor="text1"/>
          <w:sz w:val="20"/>
          <w:szCs w:val="20"/>
        </w:rPr>
        <w:t xml:space="preserve"> </w:t>
      </w:r>
      <w:r w:rsidR="004F65AE">
        <w:rPr>
          <w:rFonts w:ascii="Open Sans" w:hAnsi="Open Sans"/>
          <w:color w:val="000000" w:themeColor="text1"/>
          <w:sz w:val="20"/>
          <w:szCs w:val="20"/>
        </w:rPr>
        <w:t>P</w:t>
      </w:r>
      <w:r w:rsidRPr="004F65AE">
        <w:rPr>
          <w:rFonts w:ascii="Open Sans" w:hAnsi="Open Sans"/>
          <w:color w:val="000000" w:themeColor="text1"/>
          <w:sz w:val="20"/>
          <w:szCs w:val="20"/>
        </w:rPr>
        <w:t>rovide</w:t>
      </w:r>
      <w:r w:rsidR="004F65AE">
        <w:rPr>
          <w:rFonts w:ascii="Open Sans" w:hAnsi="Open Sans"/>
          <w:color w:val="000000" w:themeColor="text1"/>
          <w:sz w:val="20"/>
          <w:szCs w:val="20"/>
        </w:rPr>
        <w:t>r of</w:t>
      </w:r>
      <w:r w:rsidRPr="004F65AE">
        <w:rPr>
          <w:rFonts w:ascii="Open Sans" w:hAnsi="Open Sans"/>
          <w:color w:val="000000" w:themeColor="text1"/>
          <w:sz w:val="20"/>
          <w:szCs w:val="20"/>
        </w:rPr>
        <w:t xml:space="preserve"> education and training of</w:t>
      </w:r>
      <w:r w:rsidR="004F65AE">
        <w:rPr>
          <w:rFonts w:ascii="Open Sans" w:hAnsi="Open Sans"/>
          <w:color w:val="000000" w:themeColor="text1"/>
          <w:sz w:val="20"/>
          <w:szCs w:val="20"/>
        </w:rPr>
        <w:t xml:space="preserve"> skills for</w:t>
      </w:r>
      <w:r w:rsidRPr="004F65AE">
        <w:rPr>
          <w:rFonts w:ascii="Open Sans" w:hAnsi="Open Sans"/>
          <w:color w:val="000000" w:themeColor="text1"/>
          <w:sz w:val="20"/>
          <w:szCs w:val="20"/>
        </w:rPr>
        <w:t xml:space="preserve"> I</w:t>
      </w:r>
      <w:r w:rsidR="004F65AE">
        <w:rPr>
          <w:rFonts w:ascii="Open Sans" w:hAnsi="Open Sans"/>
          <w:color w:val="000000" w:themeColor="text1"/>
          <w:sz w:val="20"/>
          <w:szCs w:val="20"/>
        </w:rPr>
        <w:t>T and e</w:t>
      </w:r>
      <w:r w:rsidRPr="004F65AE">
        <w:rPr>
          <w:rFonts w:ascii="Open Sans" w:hAnsi="Open Sans"/>
          <w:color w:val="000000" w:themeColor="text1"/>
          <w:sz w:val="20"/>
          <w:szCs w:val="20"/>
        </w:rPr>
        <w:t xml:space="preserve">ntrepreneurship </w:t>
      </w:r>
      <w:r w:rsidR="004F65AE">
        <w:rPr>
          <w:rFonts w:ascii="Open Sans" w:hAnsi="Open Sans"/>
          <w:color w:val="000000" w:themeColor="text1"/>
          <w:sz w:val="20"/>
          <w:szCs w:val="20"/>
        </w:rPr>
        <w:t>to</w:t>
      </w:r>
      <w:r w:rsidRPr="004F65AE">
        <w:rPr>
          <w:rFonts w:ascii="Open Sans" w:hAnsi="Open Sans"/>
          <w:color w:val="000000" w:themeColor="text1"/>
          <w:sz w:val="20"/>
          <w:szCs w:val="20"/>
        </w:rPr>
        <w:t xml:space="preserve"> empower youth</w:t>
      </w:r>
    </w:p>
    <w:p w14:paraId="7F40BE40" w14:textId="69177831" w:rsidR="00CF3B57" w:rsidRPr="00E95410" w:rsidRDefault="00CF3B57" w:rsidP="00CF3B57">
      <w:pPr>
        <w:rPr>
          <w:color w:val="000000" w:themeColor="text1"/>
          <w:sz w:val="22"/>
          <w:szCs w:val="22"/>
        </w:rPr>
      </w:pPr>
      <w:r w:rsidRPr="00E95410">
        <w:rPr>
          <w:sz w:val="22"/>
          <w:szCs w:val="22"/>
        </w:rPr>
        <w:t xml:space="preserve">Each company will receive year-long memberships to the </w:t>
      </w:r>
      <w:r w:rsidRPr="00E95410">
        <w:rPr>
          <w:color w:val="000000" w:themeColor="text1"/>
          <w:sz w:val="22"/>
          <w:szCs w:val="22"/>
        </w:rPr>
        <w:t xml:space="preserve">Worcester </w:t>
      </w:r>
      <w:r w:rsidR="00E95410" w:rsidRPr="00E95410">
        <w:rPr>
          <w:color w:val="000000" w:themeColor="text1"/>
          <w:sz w:val="22"/>
          <w:szCs w:val="22"/>
        </w:rPr>
        <w:t xml:space="preserve">Regional </w:t>
      </w:r>
      <w:r w:rsidRPr="00E95410">
        <w:rPr>
          <w:color w:val="000000" w:themeColor="text1"/>
          <w:sz w:val="22"/>
          <w:szCs w:val="22"/>
        </w:rPr>
        <w:t>Chamber, WorcLab</w:t>
      </w:r>
      <w:r w:rsidR="00E95410" w:rsidRPr="00E95410">
        <w:rPr>
          <w:color w:val="000000" w:themeColor="text1"/>
          <w:sz w:val="22"/>
          <w:szCs w:val="22"/>
        </w:rPr>
        <w:t xml:space="preserve"> – an incubator space for entrepreneurs and innovators</w:t>
      </w:r>
      <w:r w:rsidRPr="00E95410">
        <w:rPr>
          <w:color w:val="000000" w:themeColor="text1"/>
          <w:sz w:val="22"/>
          <w:szCs w:val="22"/>
        </w:rPr>
        <w:t>, and the Venture</w:t>
      </w:r>
      <w:r w:rsidR="00E95410" w:rsidRPr="00E95410">
        <w:rPr>
          <w:color w:val="000000" w:themeColor="text1"/>
          <w:sz w:val="22"/>
          <w:szCs w:val="22"/>
        </w:rPr>
        <w:t xml:space="preserve"> Forum</w:t>
      </w:r>
      <w:r w:rsidRPr="00E95410">
        <w:rPr>
          <w:color w:val="000000" w:themeColor="text1"/>
          <w:sz w:val="22"/>
          <w:szCs w:val="22"/>
        </w:rPr>
        <w:t xml:space="preserve"> </w:t>
      </w:r>
      <w:r w:rsidR="00E95410" w:rsidRPr="00E95410">
        <w:rPr>
          <w:color w:val="000000" w:themeColor="text1"/>
          <w:sz w:val="22"/>
          <w:szCs w:val="22"/>
        </w:rPr>
        <w:t xml:space="preserve">– </w:t>
      </w:r>
      <w:r w:rsidR="00E95410">
        <w:rPr>
          <w:color w:val="000000" w:themeColor="text1"/>
          <w:sz w:val="22"/>
          <w:szCs w:val="22"/>
        </w:rPr>
        <w:t xml:space="preserve">a </w:t>
      </w:r>
      <w:r w:rsidR="00E95410" w:rsidRPr="00E95410">
        <w:rPr>
          <w:color w:val="000000" w:themeColor="text1"/>
          <w:sz w:val="22"/>
          <w:szCs w:val="22"/>
          <w:shd w:val="clear" w:color="auto" w:fill="FFFFFF"/>
        </w:rPr>
        <w:t>not-for-profit community for entrepreneurs at any stage</w:t>
      </w:r>
      <w:r w:rsidR="00E95410">
        <w:rPr>
          <w:color w:val="000000" w:themeColor="text1"/>
          <w:sz w:val="22"/>
          <w:szCs w:val="22"/>
          <w:shd w:val="clear" w:color="auto" w:fill="FFFFFF"/>
        </w:rPr>
        <w:t xml:space="preserve">. Memberships are </w:t>
      </w:r>
      <w:r w:rsidRPr="00E95410">
        <w:rPr>
          <w:color w:val="000000" w:themeColor="text1"/>
          <w:sz w:val="22"/>
          <w:szCs w:val="22"/>
        </w:rPr>
        <w:t>effective September 2020 through August 2021</w:t>
      </w:r>
      <w:r w:rsidR="00E95410" w:rsidRPr="00E95410">
        <w:rPr>
          <w:color w:val="000000" w:themeColor="text1"/>
          <w:sz w:val="22"/>
          <w:szCs w:val="22"/>
        </w:rPr>
        <w:t>alon</w:t>
      </w:r>
      <w:r w:rsidR="00E95410">
        <w:rPr>
          <w:color w:val="000000" w:themeColor="text1"/>
          <w:sz w:val="22"/>
          <w:szCs w:val="22"/>
        </w:rPr>
        <w:t>g</w:t>
      </w:r>
      <w:r w:rsidR="00E95410" w:rsidRPr="00E95410">
        <w:rPr>
          <w:color w:val="000000" w:themeColor="text1"/>
          <w:sz w:val="22"/>
          <w:szCs w:val="22"/>
        </w:rPr>
        <w:t xml:space="preserve"> with a</w:t>
      </w:r>
      <w:r w:rsidRPr="00E95410">
        <w:rPr>
          <w:color w:val="000000" w:themeColor="text1"/>
          <w:sz w:val="22"/>
          <w:szCs w:val="22"/>
        </w:rPr>
        <w:t xml:space="preserve"> two-month membership to </w:t>
      </w:r>
      <w:proofErr w:type="spellStart"/>
      <w:r w:rsidRPr="00E95410">
        <w:rPr>
          <w:color w:val="000000" w:themeColor="text1"/>
          <w:sz w:val="22"/>
          <w:szCs w:val="22"/>
        </w:rPr>
        <w:t>Technocopia</w:t>
      </w:r>
      <w:proofErr w:type="spellEnd"/>
      <w:r w:rsidR="00E95410">
        <w:rPr>
          <w:color w:val="000000" w:themeColor="text1"/>
          <w:sz w:val="22"/>
          <w:szCs w:val="22"/>
        </w:rPr>
        <w:t xml:space="preserve"> – a non-profit makerspace</w:t>
      </w:r>
      <w:r w:rsidRPr="00E95410">
        <w:rPr>
          <w:color w:val="000000" w:themeColor="text1"/>
          <w:sz w:val="22"/>
          <w:szCs w:val="22"/>
        </w:rPr>
        <w:t xml:space="preserve">. Participants also have access to </w:t>
      </w:r>
      <w:r w:rsidRPr="00E95410">
        <w:rPr>
          <w:color w:val="000000" w:themeColor="text1"/>
          <w:sz w:val="22"/>
          <w:szCs w:val="22"/>
        </w:rPr>
        <w:lastRenderedPageBreak/>
        <w:t>mentors from SCORE, a service of the Small Business Administration, from whom they will receive support and guidance.</w:t>
      </w:r>
    </w:p>
    <w:p w14:paraId="71CF894B" w14:textId="66B7E444" w:rsidR="00CF3B57" w:rsidRDefault="00CF3B57" w:rsidP="00CF3B57">
      <w:pPr>
        <w:rPr>
          <w:color w:val="000000" w:themeColor="text1"/>
          <w:sz w:val="22"/>
          <w:szCs w:val="22"/>
        </w:rPr>
      </w:pPr>
      <w:r w:rsidRPr="00E95410">
        <w:rPr>
          <w:color w:val="000000" w:themeColor="text1"/>
          <w:sz w:val="22"/>
          <w:szCs w:val="22"/>
        </w:rPr>
        <w:t xml:space="preserve"> </w:t>
      </w:r>
    </w:p>
    <w:p w14:paraId="37BCEA15" w14:textId="494A5130" w:rsidR="00360E9E" w:rsidRDefault="00360E9E" w:rsidP="00CF3B57">
      <w:pPr>
        <w:rPr>
          <w:color w:val="000000" w:themeColor="text1"/>
          <w:sz w:val="22"/>
          <w:szCs w:val="22"/>
        </w:rPr>
      </w:pPr>
      <w:r>
        <w:rPr>
          <w:color w:val="000000" w:themeColor="text1"/>
          <w:sz w:val="22"/>
          <w:szCs w:val="22"/>
        </w:rPr>
        <w:t>“</w:t>
      </w:r>
      <w:proofErr w:type="spellStart"/>
      <w:r>
        <w:rPr>
          <w:color w:val="000000" w:themeColor="text1"/>
          <w:sz w:val="22"/>
          <w:szCs w:val="22"/>
        </w:rPr>
        <w:t>StartUp</w:t>
      </w:r>
      <w:proofErr w:type="spellEnd"/>
      <w:r>
        <w:rPr>
          <w:color w:val="000000" w:themeColor="text1"/>
          <w:sz w:val="22"/>
          <w:szCs w:val="22"/>
        </w:rPr>
        <w:t xml:space="preserve"> Worcester has helped launch some innovative ideas that have gone on to great success,” stated Timothy P. Murray, president and CEO of the Chamber. “We are </w:t>
      </w:r>
      <w:r w:rsidR="00D955D9">
        <w:rPr>
          <w:color w:val="000000" w:themeColor="text1"/>
          <w:sz w:val="22"/>
          <w:szCs w:val="22"/>
        </w:rPr>
        <w:t>pleased to offer this program and grateful for the support of our sponsors and partners.”</w:t>
      </w:r>
    </w:p>
    <w:p w14:paraId="3AC645DB" w14:textId="77777777" w:rsidR="00360E9E" w:rsidRPr="00E95410" w:rsidRDefault="00360E9E" w:rsidP="00CF3B57">
      <w:pPr>
        <w:rPr>
          <w:color w:val="000000" w:themeColor="text1"/>
          <w:sz w:val="22"/>
          <w:szCs w:val="22"/>
        </w:rPr>
      </w:pPr>
    </w:p>
    <w:p w14:paraId="41D2FFC0" w14:textId="345F3215" w:rsidR="00CF3B57" w:rsidRPr="00E95410" w:rsidRDefault="00360E9E" w:rsidP="00CF3B57">
      <w:pPr>
        <w:rPr>
          <w:sz w:val="22"/>
          <w:szCs w:val="22"/>
        </w:rPr>
      </w:pPr>
      <w:r w:rsidRPr="00E95410">
        <w:rPr>
          <w:sz w:val="22"/>
          <w:szCs w:val="22"/>
        </w:rPr>
        <w:t xml:space="preserve">Startup Worcester’s 2020 cohort represents a </w:t>
      </w:r>
      <w:r>
        <w:rPr>
          <w:sz w:val="22"/>
          <w:szCs w:val="22"/>
        </w:rPr>
        <w:t>significant</w:t>
      </w:r>
      <w:r w:rsidRPr="00E95410">
        <w:rPr>
          <w:sz w:val="22"/>
          <w:szCs w:val="22"/>
        </w:rPr>
        <w:t xml:space="preserve"> increase in additive manufacturing and material science startups.</w:t>
      </w:r>
      <w:r>
        <w:rPr>
          <w:sz w:val="22"/>
          <w:szCs w:val="22"/>
        </w:rPr>
        <w:t xml:space="preserve"> </w:t>
      </w:r>
      <w:r w:rsidR="00CF3B57" w:rsidRPr="00E95410">
        <w:rPr>
          <w:sz w:val="22"/>
          <w:szCs w:val="22"/>
        </w:rPr>
        <w:t xml:space="preserve">Top industries </w:t>
      </w:r>
      <w:r>
        <w:rPr>
          <w:sz w:val="22"/>
          <w:szCs w:val="22"/>
        </w:rPr>
        <w:t>represented in</w:t>
      </w:r>
      <w:r w:rsidR="00CF3B57" w:rsidRPr="00E95410">
        <w:rPr>
          <w:sz w:val="22"/>
          <w:szCs w:val="22"/>
        </w:rPr>
        <w:t xml:space="preserve"> this year’s cohort include: </w:t>
      </w:r>
      <w:r>
        <w:rPr>
          <w:sz w:val="22"/>
          <w:szCs w:val="22"/>
        </w:rPr>
        <w:t xml:space="preserve">50 percent high-tech, 37 percent service, and 13 percent social impact. </w:t>
      </w:r>
    </w:p>
    <w:p w14:paraId="539091C5" w14:textId="5F426BC2" w:rsidR="00CF3B57" w:rsidRDefault="00CF3B57" w:rsidP="00CF3B57">
      <w:pPr>
        <w:rPr>
          <w:sz w:val="22"/>
          <w:szCs w:val="22"/>
        </w:rPr>
      </w:pPr>
    </w:p>
    <w:p w14:paraId="5D553F04" w14:textId="77777777" w:rsidR="00360E9E" w:rsidRPr="00E95410" w:rsidRDefault="00360E9E" w:rsidP="00360E9E">
      <w:pPr>
        <w:rPr>
          <w:sz w:val="22"/>
          <w:szCs w:val="22"/>
        </w:rPr>
      </w:pPr>
      <w:r w:rsidRPr="00E95410">
        <w:rPr>
          <w:sz w:val="22"/>
          <w:szCs w:val="22"/>
        </w:rPr>
        <w:t>“BBB believes our organization has an obligation to take an active role in our local marketplace and to give early-stage businesses access to simple, profound behaviors that instill consumer confidence. Trust is a critical factor in a startup’s ultimate success or failure,” says repeat sponsor, Nancy B. Cahalen</w:t>
      </w:r>
    </w:p>
    <w:p w14:paraId="2A5F68A7" w14:textId="3DE3E4B8" w:rsidR="00360E9E" w:rsidRDefault="00360E9E" w:rsidP="00360E9E">
      <w:pPr>
        <w:rPr>
          <w:sz w:val="22"/>
          <w:szCs w:val="22"/>
        </w:rPr>
      </w:pPr>
      <w:r w:rsidRPr="00E95410">
        <w:rPr>
          <w:sz w:val="22"/>
          <w:szCs w:val="22"/>
        </w:rPr>
        <w:t>President/CEO of Better Business Bureau Serving Central &amp; Western MA and Northeastern CT</w:t>
      </w:r>
    </w:p>
    <w:p w14:paraId="6ACA3E0F" w14:textId="77777777" w:rsidR="00360E9E" w:rsidRDefault="00360E9E" w:rsidP="00360E9E">
      <w:pPr>
        <w:rPr>
          <w:sz w:val="22"/>
          <w:szCs w:val="22"/>
        </w:rPr>
      </w:pPr>
    </w:p>
    <w:p w14:paraId="122CD788" w14:textId="33A3EF89" w:rsidR="00360E9E" w:rsidRPr="004F65AE" w:rsidRDefault="00360E9E" w:rsidP="00CF3B57">
      <w:pPr>
        <w:rPr>
          <w:color w:val="000000"/>
          <w:sz w:val="22"/>
          <w:szCs w:val="22"/>
        </w:rPr>
      </w:pPr>
      <w:r w:rsidRPr="009C6827">
        <w:rPr>
          <w:color w:val="000000"/>
          <w:sz w:val="22"/>
          <w:szCs w:val="22"/>
        </w:rPr>
        <w:t>“</w:t>
      </w:r>
      <w:r w:rsidRPr="004F65AE">
        <w:rPr>
          <w:color w:val="000000"/>
          <w:sz w:val="22"/>
          <w:szCs w:val="22"/>
        </w:rPr>
        <w:t xml:space="preserve">Berkshire Bank has been a proud sponsor of </w:t>
      </w:r>
      <w:proofErr w:type="spellStart"/>
      <w:r w:rsidRPr="004F65AE">
        <w:rPr>
          <w:color w:val="000000"/>
          <w:sz w:val="22"/>
          <w:szCs w:val="22"/>
        </w:rPr>
        <w:t>StartUp</w:t>
      </w:r>
      <w:proofErr w:type="spellEnd"/>
      <w:r w:rsidRPr="004F65AE">
        <w:rPr>
          <w:color w:val="000000"/>
          <w:sz w:val="22"/>
          <w:szCs w:val="22"/>
        </w:rPr>
        <w:t xml:space="preserve"> Worcester for the past six years,” said Paul Kelly, Regional President at Berkshire Bank. “We are delighted to have the opportunity to work with the Worcester Regional Chamber of Commerce, The Venture Forum, and WorcLab in providing support as well as space for these new entrepreneurs.” </w:t>
      </w:r>
    </w:p>
    <w:p w14:paraId="78EB1C34" w14:textId="10F5B9A3" w:rsidR="00CF3B57" w:rsidRPr="004F65AE" w:rsidRDefault="00CF3B57" w:rsidP="00CF3B57">
      <w:pPr>
        <w:rPr>
          <w:sz w:val="22"/>
          <w:szCs w:val="22"/>
        </w:rPr>
      </w:pPr>
    </w:p>
    <w:p w14:paraId="6EA5F2D2" w14:textId="02B13B71" w:rsidR="00CF3B57" w:rsidRPr="004F65AE" w:rsidRDefault="00CF3B57" w:rsidP="00CF3B57">
      <w:pPr>
        <w:rPr>
          <w:sz w:val="22"/>
          <w:szCs w:val="22"/>
        </w:rPr>
      </w:pPr>
      <w:proofErr w:type="spellStart"/>
      <w:r w:rsidRPr="004F65AE">
        <w:rPr>
          <w:sz w:val="22"/>
          <w:szCs w:val="22"/>
        </w:rPr>
        <w:t>StartUp</w:t>
      </w:r>
      <w:proofErr w:type="spellEnd"/>
      <w:r w:rsidRPr="004F65AE">
        <w:rPr>
          <w:sz w:val="22"/>
          <w:szCs w:val="22"/>
        </w:rPr>
        <w:t xml:space="preserve"> Worcester is an initiative of the Worcester Regional Chamber of Commerce, The Venture Forum, and WorcLab to launch and to provide support as well as space for the region’s young entrepreneurs. The program helps incubate new businesses and retain graduates of the area’s college and universities. </w:t>
      </w:r>
      <w:proofErr w:type="spellStart"/>
      <w:r w:rsidRPr="004F65AE">
        <w:rPr>
          <w:sz w:val="22"/>
          <w:szCs w:val="22"/>
        </w:rPr>
        <w:t>StartUp</w:t>
      </w:r>
      <w:proofErr w:type="spellEnd"/>
      <w:r w:rsidRPr="004F65AE">
        <w:rPr>
          <w:sz w:val="22"/>
          <w:szCs w:val="22"/>
        </w:rPr>
        <w:t xml:space="preserve"> Worcester encourages these individuals to grow their business here – where they have access to everything they need to succeed.</w:t>
      </w:r>
    </w:p>
    <w:p w14:paraId="2623AA0C" w14:textId="77777777" w:rsidR="00592D5D" w:rsidRDefault="00CF3B57" w:rsidP="00CF3B57">
      <w:pPr>
        <w:rPr>
          <w:sz w:val="22"/>
          <w:szCs w:val="22"/>
        </w:rPr>
      </w:pPr>
      <w:r w:rsidRPr="004F65AE">
        <w:rPr>
          <w:sz w:val="22"/>
          <w:szCs w:val="22"/>
        </w:rPr>
        <w:t xml:space="preserve"> </w:t>
      </w:r>
    </w:p>
    <w:p w14:paraId="1D456741" w14:textId="266BD126" w:rsidR="004F65AE" w:rsidRDefault="00592D5D" w:rsidP="00592D5D">
      <w:pPr>
        <w:rPr>
          <w:color w:val="000000"/>
          <w:sz w:val="22"/>
          <w:szCs w:val="22"/>
        </w:rPr>
      </w:pPr>
      <w:r>
        <w:rPr>
          <w:sz w:val="22"/>
          <w:szCs w:val="22"/>
        </w:rPr>
        <w:t>When asked a</w:t>
      </w:r>
      <w:r w:rsidR="00CF3B57" w:rsidRPr="004F65AE">
        <w:rPr>
          <w:sz w:val="22"/>
          <w:szCs w:val="22"/>
        </w:rPr>
        <w:t xml:space="preserve"> </w:t>
      </w:r>
      <w:r>
        <w:rPr>
          <w:sz w:val="22"/>
          <w:szCs w:val="22"/>
        </w:rPr>
        <w:t>w</w:t>
      </w:r>
      <w:r w:rsidR="004F65AE" w:rsidRPr="00BE7D52">
        <w:rPr>
          <w:color w:val="000000"/>
          <w:sz w:val="22"/>
          <w:szCs w:val="22"/>
        </w:rPr>
        <w:t xml:space="preserve">hat </w:t>
      </w:r>
      <w:proofErr w:type="spellStart"/>
      <w:r w:rsidR="004F65AE" w:rsidRPr="00BE7D52">
        <w:rPr>
          <w:color w:val="000000"/>
          <w:sz w:val="22"/>
          <w:szCs w:val="22"/>
        </w:rPr>
        <w:t>StartUp</w:t>
      </w:r>
      <w:proofErr w:type="spellEnd"/>
      <w:r w:rsidR="004F65AE" w:rsidRPr="00BE7D52">
        <w:rPr>
          <w:color w:val="000000"/>
          <w:sz w:val="22"/>
          <w:szCs w:val="22"/>
        </w:rPr>
        <w:t xml:space="preserve"> Worcester </w:t>
      </w:r>
      <w:r>
        <w:rPr>
          <w:color w:val="000000"/>
          <w:sz w:val="22"/>
          <w:szCs w:val="22"/>
        </w:rPr>
        <w:t xml:space="preserve">would </w:t>
      </w:r>
      <w:r w:rsidR="004F65AE" w:rsidRPr="00BE7D52">
        <w:rPr>
          <w:color w:val="000000"/>
          <w:sz w:val="22"/>
          <w:szCs w:val="22"/>
        </w:rPr>
        <w:t xml:space="preserve">mean for </w:t>
      </w:r>
      <w:r>
        <w:rPr>
          <w:color w:val="000000"/>
          <w:sz w:val="22"/>
          <w:szCs w:val="22"/>
        </w:rPr>
        <w:t xml:space="preserve">their </w:t>
      </w:r>
      <w:r w:rsidR="004F65AE" w:rsidRPr="00BE7D52">
        <w:rPr>
          <w:color w:val="000000"/>
          <w:sz w:val="22"/>
          <w:szCs w:val="22"/>
        </w:rPr>
        <w:t>business</w:t>
      </w:r>
      <w:r>
        <w:rPr>
          <w:color w:val="000000"/>
          <w:sz w:val="22"/>
          <w:szCs w:val="22"/>
        </w:rPr>
        <w:t xml:space="preserve">, </w:t>
      </w:r>
      <w:r w:rsidRPr="00BE7D52">
        <w:rPr>
          <w:color w:val="000000"/>
          <w:sz w:val="22"/>
          <w:szCs w:val="22"/>
        </w:rPr>
        <w:t>Aedine Brennan, founder of Pin</w:t>
      </w:r>
      <w:r>
        <w:rPr>
          <w:color w:val="000000"/>
          <w:sz w:val="22"/>
          <w:szCs w:val="22"/>
        </w:rPr>
        <w:t>e</w:t>
      </w:r>
      <w:r w:rsidRPr="00BE7D52">
        <w:rPr>
          <w:color w:val="000000"/>
          <w:sz w:val="22"/>
          <w:szCs w:val="22"/>
        </w:rPr>
        <w:t>apple Girl Productions</w:t>
      </w:r>
      <w:r>
        <w:rPr>
          <w:color w:val="000000"/>
          <w:sz w:val="22"/>
          <w:szCs w:val="22"/>
        </w:rPr>
        <w:t xml:space="preserve"> and a 2019 </w:t>
      </w:r>
      <w:r w:rsidRPr="00BE7D52">
        <w:rPr>
          <w:color w:val="000000"/>
          <w:sz w:val="22"/>
          <w:szCs w:val="22"/>
        </w:rPr>
        <w:t xml:space="preserve">Becker College </w:t>
      </w:r>
      <w:r>
        <w:rPr>
          <w:color w:val="000000"/>
          <w:sz w:val="22"/>
          <w:szCs w:val="22"/>
        </w:rPr>
        <w:t>graduate replied, “</w:t>
      </w:r>
      <w:r w:rsidR="004F65AE" w:rsidRPr="00BE7D52">
        <w:rPr>
          <w:color w:val="000000"/>
          <w:sz w:val="22"/>
          <w:szCs w:val="22"/>
        </w:rPr>
        <w:t xml:space="preserve">Being a </w:t>
      </w:r>
      <w:proofErr w:type="spellStart"/>
      <w:r w:rsidR="004F65AE" w:rsidRPr="00BE7D52">
        <w:rPr>
          <w:color w:val="000000"/>
          <w:sz w:val="22"/>
          <w:szCs w:val="22"/>
        </w:rPr>
        <w:t>StartUp</w:t>
      </w:r>
      <w:proofErr w:type="spellEnd"/>
      <w:r w:rsidR="004F65AE" w:rsidRPr="00BE7D52">
        <w:rPr>
          <w:color w:val="000000"/>
          <w:sz w:val="22"/>
          <w:szCs w:val="22"/>
        </w:rPr>
        <w:t xml:space="preserve"> Worcester member </w:t>
      </w:r>
      <w:r>
        <w:rPr>
          <w:color w:val="000000"/>
          <w:sz w:val="22"/>
          <w:szCs w:val="22"/>
        </w:rPr>
        <w:t>…</w:t>
      </w:r>
      <w:r w:rsidR="004F65AE" w:rsidRPr="00BE7D52">
        <w:rPr>
          <w:color w:val="000000"/>
          <w:sz w:val="22"/>
          <w:szCs w:val="22"/>
        </w:rPr>
        <w:t>would give us the chance to network with so many business</w:t>
      </w:r>
      <w:r w:rsidR="00F36FA0">
        <w:rPr>
          <w:color w:val="000000"/>
          <w:sz w:val="22"/>
          <w:szCs w:val="22"/>
        </w:rPr>
        <w:t>es</w:t>
      </w:r>
      <w:r w:rsidR="004F65AE" w:rsidRPr="00BE7D52">
        <w:rPr>
          <w:color w:val="000000"/>
          <w:sz w:val="22"/>
          <w:szCs w:val="22"/>
        </w:rPr>
        <w:t xml:space="preserve"> and create lasting professional relationships. We would be able to get our name out there as a resource to Worcester businesses. We would hopefully be able to gain some guidance and get some questions answered via finding valuable business connections.</w:t>
      </w:r>
      <w:r>
        <w:rPr>
          <w:color w:val="000000"/>
          <w:sz w:val="22"/>
          <w:szCs w:val="22"/>
        </w:rPr>
        <w:t>”</w:t>
      </w:r>
    </w:p>
    <w:p w14:paraId="31A424A9" w14:textId="77777777" w:rsidR="00592D5D" w:rsidRPr="00BE7D52" w:rsidRDefault="00592D5D" w:rsidP="00592D5D">
      <w:pPr>
        <w:rPr>
          <w:color w:val="000000"/>
          <w:sz w:val="22"/>
          <w:szCs w:val="22"/>
        </w:rPr>
      </w:pPr>
    </w:p>
    <w:p w14:paraId="0A96E6A8" w14:textId="190C4F1C" w:rsidR="004F65AE" w:rsidRPr="00BE7D52" w:rsidRDefault="00592D5D" w:rsidP="004F65AE">
      <w:pPr>
        <w:rPr>
          <w:color w:val="000000"/>
          <w:sz w:val="22"/>
          <w:szCs w:val="22"/>
        </w:rPr>
      </w:pPr>
      <w:r>
        <w:rPr>
          <w:color w:val="000000"/>
          <w:sz w:val="22"/>
          <w:szCs w:val="22"/>
        </w:rPr>
        <w:t xml:space="preserve">Asked the same question, </w:t>
      </w:r>
      <w:r w:rsidRPr="00BE7D52">
        <w:rPr>
          <w:color w:val="000000"/>
          <w:sz w:val="22"/>
          <w:szCs w:val="22"/>
        </w:rPr>
        <w:t xml:space="preserve">Michael Alexander Perrone, founder </w:t>
      </w:r>
      <w:proofErr w:type="spellStart"/>
      <w:r w:rsidRPr="00BE7D52">
        <w:rPr>
          <w:color w:val="000000"/>
          <w:sz w:val="22"/>
          <w:szCs w:val="22"/>
        </w:rPr>
        <w:t>Admet</w:t>
      </w:r>
      <w:proofErr w:type="spellEnd"/>
      <w:r w:rsidRPr="00BE7D52">
        <w:rPr>
          <w:color w:val="000000"/>
          <w:sz w:val="22"/>
          <w:szCs w:val="22"/>
        </w:rPr>
        <w:t> </w:t>
      </w:r>
      <w:r>
        <w:rPr>
          <w:color w:val="000000"/>
          <w:sz w:val="22"/>
          <w:szCs w:val="22"/>
        </w:rPr>
        <w:t>and a 2017 WPI graduates answered, “</w:t>
      </w:r>
      <w:r w:rsidR="004F65AE" w:rsidRPr="00BE7D52">
        <w:rPr>
          <w:color w:val="000000"/>
          <w:sz w:val="22"/>
          <w:szCs w:val="22"/>
        </w:rPr>
        <w:t>It would provide me with the workspace, tools, connections and business mentorship I need to navigate the aspects of business I have less experience with at present.</w:t>
      </w:r>
      <w:r>
        <w:rPr>
          <w:color w:val="000000"/>
          <w:sz w:val="22"/>
          <w:szCs w:val="22"/>
        </w:rPr>
        <w:t>”</w:t>
      </w:r>
    </w:p>
    <w:p w14:paraId="6EE28AD0" w14:textId="77777777" w:rsidR="004F65AE" w:rsidRPr="004F65AE" w:rsidRDefault="004F65AE" w:rsidP="00CF3B57">
      <w:pPr>
        <w:rPr>
          <w:sz w:val="22"/>
          <w:szCs w:val="22"/>
        </w:rPr>
      </w:pPr>
    </w:p>
    <w:p w14:paraId="02D072C5" w14:textId="77777777" w:rsidR="00CF3B57" w:rsidRPr="00E95410" w:rsidRDefault="00CF3B57" w:rsidP="00CF3B57">
      <w:pPr>
        <w:rPr>
          <w:sz w:val="22"/>
          <w:szCs w:val="22"/>
        </w:rPr>
      </w:pPr>
      <w:r w:rsidRPr="004F65AE">
        <w:rPr>
          <w:sz w:val="22"/>
          <w:szCs w:val="22"/>
        </w:rPr>
        <w:t xml:space="preserve">Startup Worcester alumni include </w:t>
      </w:r>
      <w:proofErr w:type="spellStart"/>
      <w:r w:rsidRPr="004F65AE">
        <w:rPr>
          <w:sz w:val="22"/>
          <w:szCs w:val="22"/>
        </w:rPr>
        <w:t>Petricore</w:t>
      </w:r>
      <w:proofErr w:type="spellEnd"/>
      <w:r w:rsidRPr="004F65AE">
        <w:rPr>
          <w:sz w:val="22"/>
          <w:szCs w:val="22"/>
        </w:rPr>
        <w:t xml:space="preserve"> Games ’16 which is now</w:t>
      </w:r>
      <w:r w:rsidRPr="00E95410">
        <w:rPr>
          <w:sz w:val="22"/>
          <w:szCs w:val="22"/>
        </w:rPr>
        <w:t xml:space="preserve"> operating out of the Colleen C. Barrett Center for Global Innovation and Entrepreneurship and employs five people; </w:t>
      </w:r>
      <w:proofErr w:type="spellStart"/>
      <w:r w:rsidRPr="00E95410">
        <w:rPr>
          <w:sz w:val="22"/>
          <w:szCs w:val="22"/>
        </w:rPr>
        <w:t>Slydde</w:t>
      </w:r>
      <w:proofErr w:type="spellEnd"/>
      <w:r w:rsidRPr="00E95410">
        <w:rPr>
          <w:sz w:val="22"/>
          <w:szCs w:val="22"/>
        </w:rPr>
        <w:t xml:space="preserve"> ’16 which was acquired by New York-based company Hooch; Aaron </w:t>
      </w:r>
      <w:proofErr w:type="spellStart"/>
      <w:r w:rsidRPr="00E95410">
        <w:rPr>
          <w:sz w:val="22"/>
          <w:szCs w:val="22"/>
        </w:rPr>
        <w:t>Birt</w:t>
      </w:r>
      <w:proofErr w:type="spellEnd"/>
      <w:r w:rsidRPr="00E95410">
        <w:rPr>
          <w:sz w:val="22"/>
          <w:szCs w:val="22"/>
        </w:rPr>
        <w:t xml:space="preserve"> ’15 who was named a Top 30 Under 30 by Forbes in 2017; and </w:t>
      </w:r>
      <w:proofErr w:type="spellStart"/>
      <w:r w:rsidRPr="00E95410">
        <w:rPr>
          <w:sz w:val="22"/>
          <w:szCs w:val="22"/>
        </w:rPr>
        <w:t>HydroGlyde</w:t>
      </w:r>
      <w:proofErr w:type="spellEnd"/>
      <w:r w:rsidRPr="00E95410">
        <w:rPr>
          <w:sz w:val="22"/>
          <w:szCs w:val="22"/>
        </w:rPr>
        <w:t xml:space="preserve"> Coatings ’17 which received more than $500,000 in funding from the Gates Foundation, NIH and the Massachusetts Life Sciences Center. The Learning Hub ’16 was named </w:t>
      </w:r>
      <w:proofErr w:type="spellStart"/>
      <w:r w:rsidRPr="00E95410">
        <w:rPr>
          <w:sz w:val="22"/>
          <w:szCs w:val="22"/>
        </w:rPr>
        <w:t>HulaFrog’s</w:t>
      </w:r>
      <w:proofErr w:type="spellEnd"/>
      <w:r w:rsidRPr="00E95410">
        <w:rPr>
          <w:sz w:val="22"/>
          <w:szCs w:val="22"/>
        </w:rPr>
        <w:t xml:space="preserve"> most loved STEM program in 2017 and its founder, Giselle Rivera-Flores, was named one of WBJ’s 40 Under 40 in 2017.</w:t>
      </w:r>
    </w:p>
    <w:p w14:paraId="11CFA73E" w14:textId="77777777" w:rsidR="00CF3B57" w:rsidRPr="00E95410" w:rsidRDefault="00CF3B57" w:rsidP="00CF3B57">
      <w:pPr>
        <w:rPr>
          <w:sz w:val="22"/>
          <w:szCs w:val="22"/>
        </w:rPr>
      </w:pPr>
    </w:p>
    <w:p w14:paraId="664FA76D" w14:textId="5DF4772D" w:rsidR="00CF3B57" w:rsidRPr="00E95410" w:rsidRDefault="00CF3B57" w:rsidP="00CF3B57">
      <w:pPr>
        <w:rPr>
          <w:sz w:val="22"/>
          <w:szCs w:val="22"/>
        </w:rPr>
      </w:pPr>
      <w:r w:rsidRPr="00E95410">
        <w:rPr>
          <w:sz w:val="22"/>
          <w:szCs w:val="22"/>
        </w:rPr>
        <w:t>This year-long program is generously sponsored by Berkshire Bank, BBB of Central Mass, and MassTech Collaborative.</w:t>
      </w:r>
    </w:p>
    <w:p w14:paraId="08D10678" w14:textId="77777777" w:rsidR="00CF3B57" w:rsidRPr="00E95410" w:rsidRDefault="00CF3B57" w:rsidP="00CF3B57">
      <w:pPr>
        <w:rPr>
          <w:sz w:val="22"/>
          <w:szCs w:val="22"/>
        </w:rPr>
      </w:pPr>
    </w:p>
    <w:p w14:paraId="58E45290" w14:textId="77777777" w:rsidR="00CF3B57" w:rsidRPr="009C6827" w:rsidRDefault="00CF3B57" w:rsidP="00CF3B57">
      <w:pPr>
        <w:rPr>
          <w:color w:val="000000"/>
          <w:sz w:val="22"/>
          <w:szCs w:val="22"/>
        </w:rPr>
      </w:pPr>
      <w:r w:rsidRPr="009C6827">
        <w:rPr>
          <w:color w:val="000000"/>
          <w:sz w:val="22"/>
          <w:szCs w:val="22"/>
        </w:rPr>
        <w:t> </w:t>
      </w:r>
    </w:p>
    <w:p w14:paraId="107D10AE" w14:textId="0B020AEC" w:rsidR="009218E0" w:rsidRPr="004F65AE" w:rsidRDefault="00CF3B57" w:rsidP="008F3D9D">
      <w:pPr>
        <w:rPr>
          <w:color w:val="000000"/>
          <w:sz w:val="22"/>
          <w:szCs w:val="22"/>
        </w:rPr>
      </w:pPr>
      <w:r w:rsidRPr="009C6827">
        <w:rPr>
          <w:color w:val="000000"/>
          <w:sz w:val="22"/>
          <w:szCs w:val="22"/>
        </w:rPr>
        <w:lastRenderedPageBreak/>
        <w:t> </w:t>
      </w:r>
    </w:p>
    <w:p w14:paraId="43F12C33" w14:textId="722049C0" w:rsidR="003E3221" w:rsidRPr="00E95410" w:rsidRDefault="0062077B" w:rsidP="008F3D9D">
      <w:pPr>
        <w:jc w:val="center"/>
        <w:rPr>
          <w:sz w:val="22"/>
          <w:szCs w:val="22"/>
        </w:rPr>
      </w:pPr>
      <w:r w:rsidRPr="00E95410">
        <w:rPr>
          <w:sz w:val="22"/>
          <w:szCs w:val="22"/>
        </w:rPr>
        <w:t>#</w:t>
      </w:r>
      <w:r w:rsidRPr="00E95410">
        <w:rPr>
          <w:sz w:val="22"/>
          <w:szCs w:val="22"/>
        </w:rPr>
        <w:tab/>
        <w:t>#</w:t>
      </w:r>
      <w:r w:rsidRPr="00E95410">
        <w:rPr>
          <w:sz w:val="22"/>
          <w:szCs w:val="22"/>
        </w:rPr>
        <w:tab/>
        <w:t>#</w:t>
      </w:r>
    </w:p>
    <w:p w14:paraId="2ED24DAD" w14:textId="6869B2D5" w:rsidR="000913E3" w:rsidRDefault="000913E3" w:rsidP="00601616">
      <w:pPr>
        <w:jc w:val="center"/>
        <w:rPr>
          <w:sz w:val="22"/>
          <w:szCs w:val="22"/>
        </w:rPr>
      </w:pPr>
    </w:p>
    <w:p w14:paraId="39FE90F0" w14:textId="77777777" w:rsidR="004F65AE" w:rsidRPr="00E95410" w:rsidRDefault="004F65AE" w:rsidP="00601616">
      <w:pPr>
        <w:jc w:val="center"/>
        <w:rPr>
          <w:sz w:val="22"/>
          <w:szCs w:val="22"/>
        </w:rPr>
      </w:pPr>
    </w:p>
    <w:p w14:paraId="2DBECC7B" w14:textId="55F6911C" w:rsidR="000913E3" w:rsidRPr="00E95410" w:rsidRDefault="000913E3" w:rsidP="00601616">
      <w:pPr>
        <w:rPr>
          <w:sz w:val="22"/>
          <w:szCs w:val="22"/>
        </w:rPr>
      </w:pPr>
    </w:p>
    <w:p w14:paraId="5BDC456B" w14:textId="77777777" w:rsidR="003E3221" w:rsidRPr="00E95410" w:rsidRDefault="003E3221" w:rsidP="00601616">
      <w:pPr>
        <w:rPr>
          <w:sz w:val="22"/>
          <w:szCs w:val="22"/>
        </w:rPr>
      </w:pPr>
      <w:r w:rsidRPr="00E95410">
        <w:rPr>
          <w:sz w:val="22"/>
          <w:szCs w:val="22"/>
        </w:rPr>
        <w:t>ABOUT THE WORCESTER REGIONAL CHAMBER OF COMMERCE</w:t>
      </w:r>
    </w:p>
    <w:p w14:paraId="0BB74D4C" w14:textId="5AA99294" w:rsidR="0062077B" w:rsidRPr="00E95410" w:rsidRDefault="00B35572" w:rsidP="00601616">
      <w:pPr>
        <w:rPr>
          <w:sz w:val="22"/>
          <w:szCs w:val="22"/>
        </w:rPr>
      </w:pPr>
      <w:r w:rsidRPr="00E95410">
        <w:rPr>
          <w:sz w:val="22"/>
          <w:szCs w:val="22"/>
        </w:rPr>
        <w:t>Worcester Regional Chamber of Commerce is the largest Chamber in New England representing</w:t>
      </w:r>
      <w:r w:rsidR="00DC03AD" w:rsidRPr="00E95410">
        <w:rPr>
          <w:sz w:val="22"/>
          <w:szCs w:val="22"/>
        </w:rPr>
        <w:t xml:space="preserve"> more than 2,000</w:t>
      </w:r>
      <w:r w:rsidRPr="00E95410">
        <w:rPr>
          <w:sz w:val="22"/>
          <w:szCs w:val="22"/>
        </w:rPr>
        <w:t xml:space="preserve"> members from all industries and of all sizes located in a service area of 35 cities and towns and other communities in Central Mass. and beyond. Worcester’s affiliate</w:t>
      </w:r>
      <w:r w:rsidR="000A2F2D" w:rsidRPr="00E95410">
        <w:rPr>
          <w:sz w:val="22"/>
          <w:szCs w:val="22"/>
        </w:rPr>
        <w:t xml:space="preserve"> Chamber partners</w:t>
      </w:r>
      <w:r w:rsidRPr="00E95410">
        <w:rPr>
          <w:sz w:val="22"/>
          <w:szCs w:val="22"/>
        </w:rPr>
        <w:t xml:space="preserve"> are Auburn, Blackstone Valley, Central Mass. South, Wachusett Area, and Webster Dudley Oxford. For more information, visit </w:t>
      </w:r>
      <w:hyperlink r:id="rId9" w:history="1">
        <w:r w:rsidRPr="00E95410">
          <w:rPr>
            <w:sz w:val="22"/>
            <w:szCs w:val="22"/>
          </w:rPr>
          <w:t>www.worcesterchamber.org</w:t>
        </w:r>
      </w:hyperlink>
      <w:r w:rsidRPr="00E95410">
        <w:rPr>
          <w:sz w:val="22"/>
          <w:szCs w:val="22"/>
        </w:rPr>
        <w:t xml:space="preserve">. </w:t>
      </w:r>
    </w:p>
    <w:p w14:paraId="4DE48D8A" w14:textId="77777777" w:rsidR="00E95410" w:rsidRPr="00E95410" w:rsidRDefault="00E95410">
      <w:pPr>
        <w:rPr>
          <w:sz w:val="22"/>
          <w:szCs w:val="22"/>
        </w:rPr>
      </w:pPr>
    </w:p>
    <w:sectPr w:rsidR="00E95410" w:rsidRPr="00E95410" w:rsidSect="00F36FA0">
      <w:headerReference w:type="default" r:id="rId10"/>
      <w:pgSz w:w="12240" w:h="15840"/>
      <w:pgMar w:top="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52671" w14:textId="77777777" w:rsidR="008B6E24" w:rsidRDefault="008B6E24" w:rsidP="00CA457F">
      <w:r>
        <w:separator/>
      </w:r>
    </w:p>
  </w:endnote>
  <w:endnote w:type="continuationSeparator" w:id="0">
    <w:p w14:paraId="5A41EE9A" w14:textId="77777777" w:rsidR="008B6E24" w:rsidRDefault="008B6E24" w:rsidP="00CA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B4CC" w14:textId="77777777" w:rsidR="008B6E24" w:rsidRDefault="008B6E24" w:rsidP="00CA457F">
      <w:r>
        <w:separator/>
      </w:r>
    </w:p>
  </w:footnote>
  <w:footnote w:type="continuationSeparator" w:id="0">
    <w:p w14:paraId="58C1BE9D" w14:textId="77777777" w:rsidR="008B6E24" w:rsidRDefault="008B6E24" w:rsidP="00CA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D5BD" w14:textId="31205D6D" w:rsidR="009E0C7A" w:rsidRPr="003D50B7" w:rsidRDefault="003D50B7" w:rsidP="003D50B7">
    <w:pPr>
      <w:pStyle w:val="Header"/>
      <w:jc w:val="center"/>
      <w:rPr>
        <w:b/>
        <w:noProof/>
      </w:rPr>
    </w:pPr>
    <w:r>
      <w:rPr>
        <w:rFonts w:ascii="Times New Roman" w:hAnsi="Times New Roman" w:cs="Times New Roman"/>
        <w:b/>
        <w:i/>
        <w:noProof/>
        <w:sz w:val="24"/>
        <w:szCs w:val="24"/>
      </w:rPr>
      <w:tab/>
    </w:r>
  </w:p>
  <w:p w14:paraId="45EA63C8" w14:textId="2DB39E5C" w:rsidR="009E0C7A" w:rsidRDefault="009E0C7A">
    <w:pPr>
      <w:pStyle w:val="Header"/>
    </w:pP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2414A"/>
    <w:multiLevelType w:val="hybridMultilevel"/>
    <w:tmpl w:val="C04CCC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3B84BCE"/>
    <w:multiLevelType w:val="hybridMultilevel"/>
    <w:tmpl w:val="A99C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C22D8"/>
    <w:multiLevelType w:val="hybridMultilevel"/>
    <w:tmpl w:val="C402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93D41"/>
    <w:multiLevelType w:val="hybridMultilevel"/>
    <w:tmpl w:val="669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B7324"/>
    <w:multiLevelType w:val="hybridMultilevel"/>
    <w:tmpl w:val="0FE0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C0736"/>
    <w:multiLevelType w:val="hybridMultilevel"/>
    <w:tmpl w:val="A64A0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946AD"/>
    <w:multiLevelType w:val="hybridMultilevel"/>
    <w:tmpl w:val="58229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118AA"/>
    <w:multiLevelType w:val="hybridMultilevel"/>
    <w:tmpl w:val="BA84D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C770C"/>
    <w:multiLevelType w:val="hybridMultilevel"/>
    <w:tmpl w:val="9F68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E2BD8"/>
    <w:multiLevelType w:val="hybridMultilevel"/>
    <w:tmpl w:val="7E10A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4C3171"/>
    <w:multiLevelType w:val="hybridMultilevel"/>
    <w:tmpl w:val="FF6C9256"/>
    <w:lvl w:ilvl="0" w:tplc="DC60DF0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05F56"/>
    <w:multiLevelType w:val="hybridMultilevel"/>
    <w:tmpl w:val="83E44FAC"/>
    <w:lvl w:ilvl="0" w:tplc="DC60DF0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10"/>
  </w:num>
  <w:num w:numId="6">
    <w:abstractNumId w:val="7"/>
  </w:num>
  <w:num w:numId="7">
    <w:abstractNumId w:val="8"/>
  </w:num>
  <w:num w:numId="8">
    <w:abstractNumId w:val="6"/>
  </w:num>
  <w:num w:numId="9">
    <w:abstractNumId w:val="0"/>
  </w:num>
  <w:num w:numId="10">
    <w:abstractNumId w:val="5"/>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F02B3D-EE6B-479B-A63F-5E968D5FD610}"/>
    <w:docVar w:name="dgnword-eventsink" w:val="90877832"/>
  </w:docVars>
  <w:rsids>
    <w:rsidRoot w:val="004B17C0"/>
    <w:rsid w:val="0001439B"/>
    <w:rsid w:val="000176AF"/>
    <w:rsid w:val="00027220"/>
    <w:rsid w:val="000535F2"/>
    <w:rsid w:val="00067040"/>
    <w:rsid w:val="000772FA"/>
    <w:rsid w:val="000913E3"/>
    <w:rsid w:val="000A2F2D"/>
    <w:rsid w:val="000F2543"/>
    <w:rsid w:val="00145746"/>
    <w:rsid w:val="00163B87"/>
    <w:rsid w:val="00186F0B"/>
    <w:rsid w:val="001D1162"/>
    <w:rsid w:val="001D47CD"/>
    <w:rsid w:val="00250926"/>
    <w:rsid w:val="002876FA"/>
    <w:rsid w:val="002B6EF9"/>
    <w:rsid w:val="00331908"/>
    <w:rsid w:val="00360E9E"/>
    <w:rsid w:val="003635A3"/>
    <w:rsid w:val="003736B2"/>
    <w:rsid w:val="0039416D"/>
    <w:rsid w:val="003D50B7"/>
    <w:rsid w:val="003E3221"/>
    <w:rsid w:val="0042481C"/>
    <w:rsid w:val="00425B95"/>
    <w:rsid w:val="004A7807"/>
    <w:rsid w:val="004B17C0"/>
    <w:rsid w:val="004F65AE"/>
    <w:rsid w:val="00592D5D"/>
    <w:rsid w:val="005A1D97"/>
    <w:rsid w:val="005E1A10"/>
    <w:rsid w:val="00601616"/>
    <w:rsid w:val="006024EE"/>
    <w:rsid w:val="00617A41"/>
    <w:rsid w:val="00617BC5"/>
    <w:rsid w:val="0062077B"/>
    <w:rsid w:val="006429E8"/>
    <w:rsid w:val="0069597F"/>
    <w:rsid w:val="006F1EED"/>
    <w:rsid w:val="00707AC8"/>
    <w:rsid w:val="00752735"/>
    <w:rsid w:val="007940FF"/>
    <w:rsid w:val="00795F26"/>
    <w:rsid w:val="007A78D1"/>
    <w:rsid w:val="007B529B"/>
    <w:rsid w:val="007E12AB"/>
    <w:rsid w:val="007E5961"/>
    <w:rsid w:val="007E74DE"/>
    <w:rsid w:val="007E7DBA"/>
    <w:rsid w:val="007F3EF7"/>
    <w:rsid w:val="00820FD5"/>
    <w:rsid w:val="008363FC"/>
    <w:rsid w:val="00856422"/>
    <w:rsid w:val="008B6E24"/>
    <w:rsid w:val="008F3D9D"/>
    <w:rsid w:val="00916E11"/>
    <w:rsid w:val="00920BEC"/>
    <w:rsid w:val="009218E0"/>
    <w:rsid w:val="00942A98"/>
    <w:rsid w:val="009B2003"/>
    <w:rsid w:val="009E0C7A"/>
    <w:rsid w:val="009E2CDC"/>
    <w:rsid w:val="00A11ADC"/>
    <w:rsid w:val="00A65BDE"/>
    <w:rsid w:val="00A66D0B"/>
    <w:rsid w:val="00A751E5"/>
    <w:rsid w:val="00A86391"/>
    <w:rsid w:val="00A9715F"/>
    <w:rsid w:val="00AA68E5"/>
    <w:rsid w:val="00AB49F5"/>
    <w:rsid w:val="00AD46DB"/>
    <w:rsid w:val="00AD565D"/>
    <w:rsid w:val="00AF5C1E"/>
    <w:rsid w:val="00B35572"/>
    <w:rsid w:val="00B6209F"/>
    <w:rsid w:val="00B8365A"/>
    <w:rsid w:val="00BE2CD2"/>
    <w:rsid w:val="00BE49DF"/>
    <w:rsid w:val="00BE56B6"/>
    <w:rsid w:val="00BE7D52"/>
    <w:rsid w:val="00C03E53"/>
    <w:rsid w:val="00C37F6C"/>
    <w:rsid w:val="00C455AF"/>
    <w:rsid w:val="00C54BC1"/>
    <w:rsid w:val="00C962A7"/>
    <w:rsid w:val="00CA457F"/>
    <w:rsid w:val="00CD7024"/>
    <w:rsid w:val="00CD7F33"/>
    <w:rsid w:val="00CE6A97"/>
    <w:rsid w:val="00CF3B57"/>
    <w:rsid w:val="00D402AF"/>
    <w:rsid w:val="00D43E4A"/>
    <w:rsid w:val="00D955D9"/>
    <w:rsid w:val="00DA45A8"/>
    <w:rsid w:val="00DC03AD"/>
    <w:rsid w:val="00DD30A7"/>
    <w:rsid w:val="00DE06C2"/>
    <w:rsid w:val="00E11C12"/>
    <w:rsid w:val="00E95410"/>
    <w:rsid w:val="00E9791C"/>
    <w:rsid w:val="00EA26A8"/>
    <w:rsid w:val="00EA7C19"/>
    <w:rsid w:val="00EF0B47"/>
    <w:rsid w:val="00F36FA0"/>
    <w:rsid w:val="00F56D67"/>
    <w:rsid w:val="00FE672A"/>
    <w:rsid w:val="00FF0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DE9537"/>
  <w15:docId w15:val="{DCEAB254-6920-4006-880A-58CCDFC9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1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7C0"/>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56D6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56D67"/>
    <w:rPr>
      <w:rFonts w:ascii="Segoe UI" w:hAnsi="Segoe UI" w:cs="Segoe UI"/>
      <w:sz w:val="18"/>
      <w:szCs w:val="18"/>
    </w:rPr>
  </w:style>
  <w:style w:type="paragraph" w:styleId="NoSpacing">
    <w:name w:val="No Spacing"/>
    <w:uiPriority w:val="1"/>
    <w:qFormat/>
    <w:rsid w:val="00920BEC"/>
    <w:rPr>
      <w:rFonts w:ascii="Calibri" w:eastAsia="Calibri" w:hAnsi="Calibri" w:cs="Times New Roman"/>
    </w:rPr>
  </w:style>
  <w:style w:type="character" w:styleId="Hyperlink">
    <w:name w:val="Hyperlink"/>
    <w:basedOn w:val="DefaultParagraphFont"/>
    <w:uiPriority w:val="99"/>
    <w:unhideWhenUsed/>
    <w:rsid w:val="00617A41"/>
    <w:rPr>
      <w:color w:val="0563C1" w:themeColor="hyperlink"/>
      <w:u w:val="single"/>
    </w:rPr>
  </w:style>
  <w:style w:type="paragraph" w:styleId="Header">
    <w:name w:val="header"/>
    <w:basedOn w:val="Normal"/>
    <w:link w:val="HeaderChar"/>
    <w:uiPriority w:val="99"/>
    <w:unhideWhenUsed/>
    <w:rsid w:val="00CA457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A457F"/>
  </w:style>
  <w:style w:type="paragraph" w:styleId="Footer">
    <w:name w:val="footer"/>
    <w:basedOn w:val="Normal"/>
    <w:link w:val="FooterChar"/>
    <w:uiPriority w:val="99"/>
    <w:unhideWhenUsed/>
    <w:rsid w:val="00CA457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A457F"/>
  </w:style>
  <w:style w:type="character" w:customStyle="1" w:styleId="apple-converted-space">
    <w:name w:val="apple-converted-space"/>
    <w:basedOn w:val="DefaultParagraphFont"/>
    <w:rsid w:val="00B35572"/>
  </w:style>
  <w:style w:type="paragraph" w:customStyle="1" w:styleId="BasicParagraph">
    <w:name w:val="[Basic Paragraph]"/>
    <w:basedOn w:val="Normal"/>
    <w:uiPriority w:val="99"/>
    <w:rsid w:val="00163B87"/>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UnresolvedMention">
    <w:name w:val="Unresolved Mention"/>
    <w:basedOn w:val="DefaultParagraphFont"/>
    <w:uiPriority w:val="99"/>
    <w:semiHidden/>
    <w:unhideWhenUsed/>
    <w:rsid w:val="009218E0"/>
    <w:rPr>
      <w:color w:val="605E5C"/>
      <w:shd w:val="clear" w:color="auto" w:fill="E1DFDD"/>
    </w:rPr>
  </w:style>
  <w:style w:type="paragraph" w:styleId="NormalWeb">
    <w:name w:val="Normal (Web)"/>
    <w:basedOn w:val="Normal"/>
    <w:uiPriority w:val="99"/>
    <w:semiHidden/>
    <w:unhideWhenUsed/>
    <w:rsid w:val="00BE7D52"/>
    <w:pPr>
      <w:spacing w:before="100" w:beforeAutospacing="1" w:after="100" w:afterAutospacing="1"/>
    </w:pPr>
  </w:style>
  <w:style w:type="character" w:styleId="Strong">
    <w:name w:val="Strong"/>
    <w:basedOn w:val="DefaultParagraphFont"/>
    <w:uiPriority w:val="22"/>
    <w:qFormat/>
    <w:rsid w:val="00BE7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7884">
      <w:bodyDiv w:val="1"/>
      <w:marLeft w:val="0"/>
      <w:marRight w:val="0"/>
      <w:marTop w:val="0"/>
      <w:marBottom w:val="0"/>
      <w:divBdr>
        <w:top w:val="none" w:sz="0" w:space="0" w:color="auto"/>
        <w:left w:val="none" w:sz="0" w:space="0" w:color="auto"/>
        <w:bottom w:val="none" w:sz="0" w:space="0" w:color="auto"/>
        <w:right w:val="none" w:sz="0" w:space="0" w:color="auto"/>
      </w:divBdr>
    </w:div>
    <w:div w:id="33628409">
      <w:bodyDiv w:val="1"/>
      <w:marLeft w:val="0"/>
      <w:marRight w:val="0"/>
      <w:marTop w:val="0"/>
      <w:marBottom w:val="0"/>
      <w:divBdr>
        <w:top w:val="none" w:sz="0" w:space="0" w:color="auto"/>
        <w:left w:val="none" w:sz="0" w:space="0" w:color="auto"/>
        <w:bottom w:val="none" w:sz="0" w:space="0" w:color="auto"/>
        <w:right w:val="none" w:sz="0" w:space="0" w:color="auto"/>
      </w:divBdr>
    </w:div>
    <w:div w:id="279337882">
      <w:bodyDiv w:val="1"/>
      <w:marLeft w:val="0"/>
      <w:marRight w:val="0"/>
      <w:marTop w:val="0"/>
      <w:marBottom w:val="0"/>
      <w:divBdr>
        <w:top w:val="none" w:sz="0" w:space="0" w:color="auto"/>
        <w:left w:val="none" w:sz="0" w:space="0" w:color="auto"/>
        <w:bottom w:val="none" w:sz="0" w:space="0" w:color="auto"/>
        <w:right w:val="none" w:sz="0" w:space="0" w:color="auto"/>
      </w:divBdr>
    </w:div>
    <w:div w:id="634679671">
      <w:bodyDiv w:val="1"/>
      <w:marLeft w:val="0"/>
      <w:marRight w:val="0"/>
      <w:marTop w:val="0"/>
      <w:marBottom w:val="0"/>
      <w:divBdr>
        <w:top w:val="none" w:sz="0" w:space="0" w:color="auto"/>
        <w:left w:val="none" w:sz="0" w:space="0" w:color="auto"/>
        <w:bottom w:val="none" w:sz="0" w:space="0" w:color="auto"/>
        <w:right w:val="none" w:sz="0" w:space="0" w:color="auto"/>
      </w:divBdr>
    </w:div>
    <w:div w:id="1168442965">
      <w:bodyDiv w:val="1"/>
      <w:marLeft w:val="0"/>
      <w:marRight w:val="0"/>
      <w:marTop w:val="0"/>
      <w:marBottom w:val="0"/>
      <w:divBdr>
        <w:top w:val="none" w:sz="0" w:space="0" w:color="auto"/>
        <w:left w:val="none" w:sz="0" w:space="0" w:color="auto"/>
        <w:bottom w:val="none" w:sz="0" w:space="0" w:color="auto"/>
        <w:right w:val="none" w:sz="0" w:space="0" w:color="auto"/>
      </w:divBdr>
    </w:div>
    <w:div w:id="1514879712">
      <w:bodyDiv w:val="1"/>
      <w:marLeft w:val="0"/>
      <w:marRight w:val="0"/>
      <w:marTop w:val="0"/>
      <w:marBottom w:val="0"/>
      <w:divBdr>
        <w:top w:val="none" w:sz="0" w:space="0" w:color="auto"/>
        <w:left w:val="none" w:sz="0" w:space="0" w:color="auto"/>
        <w:bottom w:val="none" w:sz="0" w:space="0" w:color="auto"/>
        <w:right w:val="none" w:sz="0" w:space="0" w:color="auto"/>
      </w:divBdr>
      <w:divsChild>
        <w:div w:id="112068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1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8022">
      <w:bodyDiv w:val="1"/>
      <w:marLeft w:val="0"/>
      <w:marRight w:val="0"/>
      <w:marTop w:val="0"/>
      <w:marBottom w:val="0"/>
      <w:divBdr>
        <w:top w:val="none" w:sz="0" w:space="0" w:color="auto"/>
        <w:left w:val="none" w:sz="0" w:space="0" w:color="auto"/>
        <w:bottom w:val="none" w:sz="0" w:space="0" w:color="auto"/>
        <w:right w:val="none" w:sz="0" w:space="0" w:color="auto"/>
      </w:divBdr>
    </w:div>
    <w:div w:id="1585840836">
      <w:bodyDiv w:val="1"/>
      <w:marLeft w:val="0"/>
      <w:marRight w:val="0"/>
      <w:marTop w:val="0"/>
      <w:marBottom w:val="0"/>
      <w:divBdr>
        <w:top w:val="none" w:sz="0" w:space="0" w:color="auto"/>
        <w:left w:val="none" w:sz="0" w:space="0" w:color="auto"/>
        <w:bottom w:val="none" w:sz="0" w:space="0" w:color="auto"/>
        <w:right w:val="none" w:sz="0" w:space="0" w:color="auto"/>
      </w:divBdr>
    </w:div>
    <w:div w:id="1616788385">
      <w:bodyDiv w:val="1"/>
      <w:marLeft w:val="0"/>
      <w:marRight w:val="0"/>
      <w:marTop w:val="0"/>
      <w:marBottom w:val="0"/>
      <w:divBdr>
        <w:top w:val="none" w:sz="0" w:space="0" w:color="auto"/>
        <w:left w:val="none" w:sz="0" w:space="0" w:color="auto"/>
        <w:bottom w:val="none" w:sz="0" w:space="0" w:color="auto"/>
        <w:right w:val="none" w:sz="0" w:space="0" w:color="auto"/>
      </w:divBdr>
    </w:div>
    <w:div w:id="1778870670">
      <w:bodyDiv w:val="1"/>
      <w:marLeft w:val="0"/>
      <w:marRight w:val="0"/>
      <w:marTop w:val="0"/>
      <w:marBottom w:val="0"/>
      <w:divBdr>
        <w:top w:val="none" w:sz="0" w:space="0" w:color="auto"/>
        <w:left w:val="none" w:sz="0" w:space="0" w:color="auto"/>
        <w:bottom w:val="none" w:sz="0" w:space="0" w:color="auto"/>
        <w:right w:val="none" w:sz="0" w:space="0" w:color="auto"/>
      </w:divBdr>
    </w:div>
    <w:div w:id="1797870585">
      <w:bodyDiv w:val="1"/>
      <w:marLeft w:val="0"/>
      <w:marRight w:val="0"/>
      <w:marTop w:val="0"/>
      <w:marBottom w:val="0"/>
      <w:divBdr>
        <w:top w:val="none" w:sz="0" w:space="0" w:color="auto"/>
        <w:left w:val="none" w:sz="0" w:space="0" w:color="auto"/>
        <w:bottom w:val="none" w:sz="0" w:space="0" w:color="auto"/>
        <w:right w:val="none" w:sz="0" w:space="0" w:color="auto"/>
      </w:divBdr>
    </w:div>
    <w:div w:id="2063863207">
      <w:bodyDiv w:val="1"/>
      <w:marLeft w:val="0"/>
      <w:marRight w:val="0"/>
      <w:marTop w:val="0"/>
      <w:marBottom w:val="0"/>
      <w:divBdr>
        <w:top w:val="none" w:sz="0" w:space="0" w:color="auto"/>
        <w:left w:val="none" w:sz="0" w:space="0" w:color="auto"/>
        <w:bottom w:val="none" w:sz="0" w:space="0" w:color="auto"/>
        <w:right w:val="none" w:sz="0" w:space="0" w:color="auto"/>
      </w:divBdr>
    </w:div>
    <w:div w:id="21449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liams@worcesterchamb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cester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F460-0307-47CF-BAAA-E38BEFDC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 Randall</dc:creator>
  <cp:lastModifiedBy>Karen Pelletier</cp:lastModifiedBy>
  <cp:revision>5</cp:revision>
  <cp:lastPrinted>2015-07-08T14:41:00Z</cp:lastPrinted>
  <dcterms:created xsi:type="dcterms:W3CDTF">2020-08-25T18:23:00Z</dcterms:created>
  <dcterms:modified xsi:type="dcterms:W3CDTF">2020-09-02T12:42:00Z</dcterms:modified>
</cp:coreProperties>
</file>